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B066CD" w14:textId="5A60344F" w:rsidR="00523184" w:rsidRPr="000F4684" w:rsidRDefault="00B0799A" w:rsidP="00BA0134">
      <w:pPr>
        <w:ind w:right="565"/>
        <w:rPr>
          <w:rFonts w:ascii="Calibri" w:hAnsi="Calibri" w:cs="Calibri"/>
          <w:noProof/>
          <w:color w:val="404040"/>
          <w:sz w:val="21"/>
          <w:szCs w:val="21"/>
        </w:rPr>
      </w:pPr>
      <w:r w:rsidRPr="000F4684">
        <w:rPr>
          <w:rFonts w:ascii="Calibri" w:hAnsi="Calibri" w:cs="Calibri"/>
          <w:noProof/>
          <w:sz w:val="21"/>
          <w:szCs w:val="21"/>
          <w:highlight w:val="yellow"/>
        </w:rPr>
        <mc:AlternateContent>
          <mc:Choice Requires="wps">
            <w:drawing>
              <wp:anchor distT="0" distB="0" distL="114300" distR="114300" simplePos="0" relativeHeight="251656704" behindDoc="0" locked="0" layoutInCell="0" allowOverlap="1" wp14:anchorId="783C8ABE" wp14:editId="58433C35">
                <wp:simplePos x="0" y="0"/>
                <wp:positionH relativeFrom="column">
                  <wp:posOffset>-5927</wp:posOffset>
                </wp:positionH>
                <wp:positionV relativeFrom="paragraph">
                  <wp:posOffset>-312632</wp:posOffset>
                </wp:positionV>
                <wp:extent cx="3578225" cy="264160"/>
                <wp:effectExtent l="0" t="0" r="3175" b="254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578225" cy="264160"/>
                        </a:xfrm>
                        <a:prstGeom prst="rect">
                          <a:avLst/>
                        </a:prstGeom>
                        <a:solidFill>
                          <a:srgbClr val="19418C"/>
                        </a:solidFill>
                        <a:ln>
                          <a:noFill/>
                        </a:ln>
                      </wps:spPr>
                      <wps:txbx>
                        <w:txbxContent>
                          <w:p w14:paraId="370DED5D" w14:textId="30E00728" w:rsidR="00857EE2" w:rsidRPr="009C56CB" w:rsidRDefault="00857EE2" w:rsidP="00857EE2">
                            <w:pPr>
                              <w:pStyle w:val="berschrift1"/>
                              <w:rPr>
                                <w:rFonts w:ascii="Arial" w:hAnsi="Arial"/>
                                <w:color w:val="FFFFFF"/>
                                <w:sz w:val="28"/>
                                <w:lang w:val="it-IT"/>
                              </w:rPr>
                            </w:pPr>
                            <w:r w:rsidRPr="009C56CB">
                              <w:rPr>
                                <w:rFonts w:ascii="Arial" w:hAnsi="Arial"/>
                                <w:color w:val="FFFFFF"/>
                                <w:sz w:val="28"/>
                                <w:lang w:val="it-IT"/>
                              </w:rPr>
                              <w:t xml:space="preserve">P R E S S E M I T T E I L U N G  </w:t>
                            </w:r>
                            <w:r w:rsidR="000F4684">
                              <w:rPr>
                                <w:rFonts w:ascii="Arial" w:hAnsi="Arial"/>
                                <w:color w:val="FFFFFF"/>
                                <w:sz w:val="28"/>
                                <w:lang w:val="it-IT"/>
                              </w:rPr>
                              <w:t>2 0 2 2</w:t>
                            </w:r>
                          </w:p>
                          <w:p w14:paraId="2C57D18B" w14:textId="77777777" w:rsidR="00857EE2" w:rsidRPr="00B67628" w:rsidRDefault="00857EE2" w:rsidP="00857EE2">
                            <w:pPr>
                              <w:rPr>
                                <w:sz w:val="20"/>
                                <w:szCs w:val="3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83C8ABE" id="_x0000_t202" coordsize="21600,21600" o:spt="202" path="m,l,21600r21600,l21600,xe">
                <v:stroke joinstyle="miter"/>
                <v:path gradientshapeok="t" o:connecttype="rect"/>
              </v:shapetype>
              <v:shape id="Text Box 2" o:spid="_x0000_s1026" type="#_x0000_t202" style="position:absolute;margin-left:-.45pt;margin-top:-24.6pt;width:281.75pt;height:20.8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BEAcc6QEAALMDAAAOAAAAZHJzL2Uyb0RvYy54bWysU8GO0zAQvSPxD5bvNE1ou92o6Qq6WoS0&#13;&#10;LEgLH+A4TmPheMzYbbJ8PWOn2y1wQ1wsj2f8PO/N8+Zm7A07KvQabMXz2ZwzZSU02u4r/u3r3Zs1&#13;&#10;Zz4I2wgDVlX8SXl+s339ajO4UhXQgWkUMgKxvhxcxbsQXJllXnaqF34GTllKtoC9CBTiPmtQDITe&#13;&#10;m6yYz1fZANg4BKm8p9PbKcm3Cb9tlQyf29arwEzFqbeQVkxrHddsuxHlHoXrtDy1If6hi15oS4+e&#13;&#10;oW5FEOyA+i+oXksED22YSegzaFstVeJAbPL5H2weO+FU4kLieHeWyf8/WPlwfHRfkIXxPYw0wETC&#13;&#10;u3uQ3z1pkw3Ol6eaqKkvfayuh0/Q0DTFIUC6MbbYR/pEiBEMKf10VleNgUk6fLu8WhfFkjNJuWK1&#13;&#10;yFdJ/kyUz7cd+vBBQc/ipuJI00vo4njvQ+xGlM8l8TEPRjd32pgU4L7eGWRHQZPOrxf5eheHS1d+&#13;&#10;KzM2FluI16Z0PEk0I7OJYxjrkZKRbg3NExFGmJxDTqdNB/iTs4FcU3H/4yBQcWY+WhrLdb5YRJul&#13;&#10;YLG8KijAy0x9mRFWElTFA2fTdhcmax4c6n1HL03zsPCOhG510uClq1Pf5IzE8+TiaL3LOFW9/LXt&#13;&#10;LwAAAP//AwBQSwMEFAAGAAgAAAAhAAe4raTeAAAADQEAAA8AAABkcnMvZG93bnJldi54bWxMT0tP&#13;&#10;wzAMviPxHyIjcdtSCitd13TioXHZiQL3rPHaisapkqwr/x5zYhdb9md/j3I720FM6EPvSMHdMgGB&#13;&#10;1DjTU6vg82O3yEGEqMnowREq+MEA2+r6qtSFcWd6x6mOrWASCoVW0MU4FlKGpkOrw9KNSIwdnbc6&#13;&#10;8uhbabw+M7kdZJokmbS6J1bo9IgvHTbf9ckqkPl+Vb/dT/tdlM8ezVc+H6eg1O3N/Lrh8rQBEXGO&#13;&#10;/x/wl4H9Q8XGDu5EJohBwWLNh9we1ikIxldZmoE48OYxA1mV8jJF9QsAAP//AwBQSwECLQAUAAYA&#13;&#10;CAAAACEAtoM4kv4AAADhAQAAEwAAAAAAAAAAAAAAAAAAAAAAW0NvbnRlbnRfVHlwZXNdLnhtbFBL&#13;&#10;AQItABQABgAIAAAAIQA4/SH/1gAAAJQBAAALAAAAAAAAAAAAAAAAAC8BAABfcmVscy8ucmVsc1BL&#13;&#10;AQItABQABgAIAAAAIQDBEAcc6QEAALMDAAAOAAAAAAAAAAAAAAAAAC4CAABkcnMvZTJvRG9jLnht&#13;&#10;bFBLAQItABQABgAIAAAAIQAHuK2k3gAAAA0BAAAPAAAAAAAAAAAAAAAAAEMEAABkcnMvZG93bnJl&#13;&#10;di54bWxQSwUGAAAAAAQABADzAAAATgUAAAAA&#13;&#10;" o:allowincell="f" fillcolor="#19418c" stroked="f">
                <v:textbox>
                  <w:txbxContent>
                    <w:p w14:paraId="370DED5D" w14:textId="30E00728" w:rsidR="00857EE2" w:rsidRPr="009C56CB" w:rsidRDefault="00857EE2" w:rsidP="00857EE2">
                      <w:pPr>
                        <w:pStyle w:val="berschrift1"/>
                        <w:rPr>
                          <w:rFonts w:ascii="Arial" w:hAnsi="Arial"/>
                          <w:color w:val="FFFFFF"/>
                          <w:sz w:val="28"/>
                          <w:lang w:val="it-IT"/>
                        </w:rPr>
                      </w:pPr>
                      <w:r w:rsidRPr="009C56CB">
                        <w:rPr>
                          <w:rFonts w:ascii="Arial" w:hAnsi="Arial"/>
                          <w:color w:val="FFFFFF"/>
                          <w:sz w:val="28"/>
                          <w:lang w:val="it-IT"/>
                        </w:rPr>
                        <w:t xml:space="preserve">P R E S S E M I T T E I L U N G  </w:t>
                      </w:r>
                      <w:r w:rsidR="000F4684">
                        <w:rPr>
                          <w:rFonts w:ascii="Arial" w:hAnsi="Arial"/>
                          <w:color w:val="FFFFFF"/>
                          <w:sz w:val="28"/>
                          <w:lang w:val="it-IT"/>
                        </w:rPr>
                        <w:t>2 0 2 2</w:t>
                      </w:r>
                    </w:p>
                    <w:p w14:paraId="2C57D18B" w14:textId="77777777" w:rsidR="00857EE2" w:rsidRPr="00B67628" w:rsidRDefault="00857EE2" w:rsidP="00857EE2">
                      <w:pPr>
                        <w:rPr>
                          <w:sz w:val="20"/>
                          <w:szCs w:val="32"/>
                        </w:rPr>
                      </w:pPr>
                    </w:p>
                  </w:txbxContent>
                </v:textbox>
              </v:shape>
            </w:pict>
          </mc:Fallback>
        </mc:AlternateContent>
      </w:r>
      <w:r w:rsidR="004734B3" w:rsidRPr="000F4684">
        <w:rPr>
          <w:rFonts w:ascii="Calibri" w:hAnsi="Calibri" w:cs="Calibri"/>
          <w:noProof/>
          <w:sz w:val="21"/>
          <w:szCs w:val="21"/>
        </w:rPr>
        <w:drawing>
          <wp:anchor distT="0" distB="0" distL="114300" distR="114300" simplePos="0" relativeHeight="251659776" behindDoc="0" locked="0" layoutInCell="1" allowOverlap="1" wp14:anchorId="2BA0D366" wp14:editId="4EA51138">
            <wp:simplePos x="0" y="0"/>
            <wp:positionH relativeFrom="column">
              <wp:posOffset>5696068</wp:posOffset>
            </wp:positionH>
            <wp:positionV relativeFrom="paragraph">
              <wp:posOffset>-668867</wp:posOffset>
            </wp:positionV>
            <wp:extent cx="828305" cy="1080000"/>
            <wp:effectExtent l="0" t="0" r="0" b="0"/>
            <wp:wrapNone/>
            <wp:docPr id="2" name="Grafik 2" descr="Ein Bild, das Text, ClipAr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fik 2" descr="Ein Bild, das Text, ClipArt enthält.&#10;&#10;Automatisch generierte Beschreibung"/>
                    <pic:cNvPicPr/>
                  </pic:nvPicPr>
                  <pic:blipFill>
                    <a:blip r:embed="rId7">
                      <a:extLst>
                        <a:ext uri="{28A0092B-C50C-407E-A947-70E740481C1C}">
                          <a14:useLocalDpi xmlns:a14="http://schemas.microsoft.com/office/drawing/2010/main" val="0"/>
                        </a:ext>
                      </a:extLst>
                    </a:blip>
                    <a:stretch>
                      <a:fillRect/>
                    </a:stretch>
                  </pic:blipFill>
                  <pic:spPr>
                    <a:xfrm>
                      <a:off x="0" y="0"/>
                      <a:ext cx="828305" cy="1080000"/>
                    </a:xfrm>
                    <a:prstGeom prst="rect">
                      <a:avLst/>
                    </a:prstGeom>
                  </pic:spPr>
                </pic:pic>
              </a:graphicData>
            </a:graphic>
            <wp14:sizeRelH relativeFrom="page">
              <wp14:pctWidth>0</wp14:pctWidth>
            </wp14:sizeRelH>
            <wp14:sizeRelV relativeFrom="page">
              <wp14:pctHeight>0</wp14:pctHeight>
            </wp14:sizeRelV>
          </wp:anchor>
        </w:drawing>
      </w:r>
      <w:r w:rsidR="002D53AD" w:rsidRPr="000F4684">
        <w:rPr>
          <w:rFonts w:ascii="Calibri" w:hAnsi="Calibri" w:cs="Calibri"/>
          <w:noProof/>
          <w:sz w:val="21"/>
          <w:szCs w:val="21"/>
        </w:rPr>
        <mc:AlternateContent>
          <mc:Choice Requires="wps">
            <w:drawing>
              <wp:anchor distT="0" distB="0" distL="114300" distR="114300" simplePos="0" relativeHeight="251658752" behindDoc="1" locked="0" layoutInCell="1" allowOverlap="1" wp14:anchorId="353AA8BB" wp14:editId="3AF33BDF">
                <wp:simplePos x="0" y="0"/>
                <wp:positionH relativeFrom="column">
                  <wp:posOffset>5257165</wp:posOffset>
                </wp:positionH>
                <wp:positionV relativeFrom="paragraph">
                  <wp:posOffset>-609600</wp:posOffset>
                </wp:positionV>
                <wp:extent cx="1305560" cy="1312545"/>
                <wp:effectExtent l="0" t="0" r="2540" b="0"/>
                <wp:wrapNone/>
                <wp:docPr id="4"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305560" cy="1312545"/>
                        </a:xfrm>
                        <a:prstGeom prst="rect">
                          <a:avLst/>
                        </a:prstGeom>
                        <a:solidFill>
                          <a:srgbClr val="FFFFFF"/>
                        </a:solidFill>
                        <a:ln w="9525">
                          <a:solidFill>
                            <a:srgbClr val="FFFFFF"/>
                          </a:solidFill>
                          <a:miter lim="800000"/>
                          <a:headEnd/>
                          <a:tailEnd/>
                        </a:ln>
                      </wps:spPr>
                      <wps:txbx>
                        <w:txbxContent>
                          <w:p w14:paraId="5C60805D" w14:textId="77777777" w:rsidR="009C56CB" w:rsidRDefault="009C56CB"/>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53AA8BB" id="Textfeld 2" o:spid="_x0000_s1027" type="#_x0000_t202" style="position:absolute;margin-left:413.95pt;margin-top:-48pt;width:102.8pt;height:103.3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Y+t1lBwIAABwEAAAOAAAAZHJzL2Uyb0RvYy54bWysU9tu2zAMfR+wfxD0vthx46414hRbuwwD&#13;&#10;ugvQ7QNkSY6FyaImKbGzry8lu2m2vRXzg0Ca1BHPIbm+GXtNDtJ5Baamy0VOiTQchDK7mv74vn1z&#13;&#10;RYkPzAimwciaHqWnN5vXr9aDrWQBHWghHUEQ46vB1rQLwVZZ5nkne+YXYKXBYAuuZwFdt8uEYwOi&#13;&#10;9zor8vwyG8AJ64BL7/Hv3RSkm4TftpKHr23rZSC6plhbSKdLZxPPbLNm1c4x2yk+l8FeUEXPlMFH&#13;&#10;T1B3LDCyd+ofqF5xBx7asODQZ9C2isvEAdks87/YPHTMysQFxfH2JJP/f7D8y+HBfnMkjO9hxAYm&#13;&#10;Et7eA//pUZtssL6ac6KmvvIxuxk+g8Busn2AdGNsXR/pIyGCMKj08aSuHAPhEfsiL8tLDHGMLS+W&#13;&#10;Rbkqo/4Zq56uW+fDRwk9iUZNHbYvwbPDvQ9T6lNKfM2DVmKrtE6O2zW32pEDw1Zv0zej/5GmDRlq&#13;&#10;el0W5UT1BRC9CjizWvU1vcrjN01RJ5n4YESaqMCUnmxkp80sZNRuUjGMzUiUiIJjftS1AXFEZR1M&#13;&#10;I4orhUYH7jclA45nTf2vPXOSEv3JYP+vl6tVnOfkrMq3BTruPNKcR5jhCFXTQMlk3oZpB/bWqV2H&#13;&#10;L02NN/AOO9qqpPVzVXP5OIKpW/O6xBk/91PW81JvHgEAAP//AwBQSwMEFAAGAAgAAAAhANi07ZHm&#13;&#10;AAAAEQEAAA8AAABkcnMvZG93bnJldi54bWxMj9FrwjAQxt8H+x/CDfYyNNGyqrWpyEYRFATd2HNs&#13;&#10;bm1Zk5Qkavff73xyL8cd99133y9fDaZjF/ShdVbCZCyAoa2cbm0t4fOjHM2BhaisVp2zKOEXA6yK&#13;&#10;x4dcZdpd7QEvx1gzMrEhUxKaGPuM81A1aFQYux4t7b6dNyrS6GuuvbqSuen4VIiUG9Va+tCoHt8a&#13;&#10;rH6OZyPhK9mjLzcvcb85rFO3LXeu3u6kfH4a3pdU1ktgEYd4v4AbA+WHgoKd3NnqwDoJ8+lsQVIJ&#13;&#10;o0VKZDeFSJJXYCfqJmIGvMj5f5LiDwAA//8DAFBLAQItABQABgAIAAAAIQC2gziS/gAAAOEBAAAT&#13;&#10;AAAAAAAAAAAAAAAAAAAAAABbQ29udGVudF9UeXBlc10ueG1sUEsBAi0AFAAGAAgAAAAhADj9If/W&#13;&#10;AAAAlAEAAAsAAAAAAAAAAAAAAAAALwEAAF9yZWxzLy5yZWxzUEsBAi0AFAAGAAgAAAAhAFj63WUH&#13;&#10;AgAAHAQAAA4AAAAAAAAAAAAAAAAALgIAAGRycy9lMm9Eb2MueG1sUEsBAi0AFAAGAAgAAAAhANi0&#13;&#10;7ZHmAAAAEQEAAA8AAAAAAAAAAAAAAAAAYQQAAGRycy9kb3ducmV2LnhtbFBLBQYAAAAABAAEAPMA&#13;&#10;AAB0BQAAAAA=&#13;&#10;" strokecolor="white">
                <v:path arrowok="t"/>
                <v:textbox>
                  <w:txbxContent>
                    <w:p w14:paraId="5C60805D" w14:textId="77777777" w:rsidR="009C56CB" w:rsidRDefault="009C56CB"/>
                  </w:txbxContent>
                </v:textbox>
              </v:shape>
            </w:pict>
          </mc:Fallback>
        </mc:AlternateContent>
      </w:r>
    </w:p>
    <w:p w14:paraId="220122AA" w14:textId="37C3ADF1" w:rsidR="000F4684" w:rsidRPr="00193B8F" w:rsidRDefault="000F4684" w:rsidP="00BA0134">
      <w:pPr>
        <w:ind w:right="565"/>
        <w:rPr>
          <w:rFonts w:ascii="Calibri" w:hAnsi="Calibri" w:cs="Calibri"/>
          <w:b/>
          <w:color w:val="19418C"/>
          <w:sz w:val="36"/>
          <w:szCs w:val="36"/>
        </w:rPr>
      </w:pPr>
      <w:r w:rsidRPr="00193B8F">
        <w:rPr>
          <w:rFonts w:ascii="Calibri" w:hAnsi="Calibri" w:cs="Calibri"/>
          <w:b/>
          <w:color w:val="19418C"/>
          <w:sz w:val="36"/>
          <w:szCs w:val="36"/>
        </w:rPr>
        <w:t xml:space="preserve">Überragendes VDST-Team bei den World Games - </w:t>
      </w:r>
      <w:r w:rsidR="00B0799A">
        <w:rPr>
          <w:rFonts w:ascii="Calibri" w:hAnsi="Calibri" w:cs="Calibri"/>
          <w:b/>
          <w:color w:val="19418C"/>
          <w:sz w:val="36"/>
          <w:szCs w:val="36"/>
        </w:rPr>
        <w:br/>
      </w:r>
      <w:r w:rsidRPr="00193B8F">
        <w:rPr>
          <w:rFonts w:ascii="Calibri" w:hAnsi="Calibri" w:cs="Calibri"/>
          <w:b/>
          <w:color w:val="19418C"/>
          <w:sz w:val="36"/>
          <w:szCs w:val="36"/>
        </w:rPr>
        <w:t xml:space="preserve">Max Poschart und Johanna Schikora vergolden ihre Leistungen </w:t>
      </w:r>
    </w:p>
    <w:p w14:paraId="209B9D0A" w14:textId="77777777" w:rsidR="000F4684" w:rsidRPr="00BA0134" w:rsidRDefault="000F4684" w:rsidP="00BA0134">
      <w:pPr>
        <w:ind w:right="565"/>
        <w:rPr>
          <w:rFonts w:asciiTheme="minorHAnsi" w:hAnsiTheme="minorHAnsi" w:cstheme="minorHAnsi"/>
          <w:b/>
          <w:bCs/>
          <w:color w:val="000000" w:themeColor="text1"/>
          <w:sz w:val="21"/>
          <w:szCs w:val="21"/>
        </w:rPr>
      </w:pPr>
    </w:p>
    <w:p w14:paraId="0CE454D7" w14:textId="57E6B616" w:rsidR="000F4684" w:rsidRPr="00BA0134" w:rsidRDefault="000F4684" w:rsidP="00BA0134">
      <w:pPr>
        <w:ind w:right="565"/>
        <w:rPr>
          <w:rFonts w:asciiTheme="minorHAnsi" w:hAnsiTheme="minorHAnsi" w:cstheme="minorHAnsi"/>
          <w:b/>
          <w:bCs/>
          <w:color w:val="000000" w:themeColor="text1"/>
          <w:sz w:val="21"/>
          <w:szCs w:val="21"/>
        </w:rPr>
      </w:pPr>
      <w:r w:rsidRPr="00BA0134">
        <w:rPr>
          <w:rFonts w:asciiTheme="minorHAnsi" w:hAnsiTheme="minorHAnsi" w:cstheme="minorHAnsi"/>
          <w:b/>
          <w:bCs/>
          <w:color w:val="000000" w:themeColor="text1"/>
          <w:sz w:val="21"/>
          <w:szCs w:val="21"/>
        </w:rPr>
        <w:t xml:space="preserve">Mit vier Gold- und einer Bronzemedaille gehören die VDST-Athleten bis jetzt zu den erfolgreichsten Teams der 11. World Games in Birmingham. So viele Medaillen gab es in den letzten 30 Jahren noch nie für ein VDST-Team bei den „Olympischen Spielen der nicht-olympischen Sportarten“. </w:t>
      </w:r>
    </w:p>
    <w:p w14:paraId="2E97652B" w14:textId="77777777" w:rsidR="000F4684" w:rsidRPr="00BA0134" w:rsidRDefault="000F4684" w:rsidP="00BA0134">
      <w:pPr>
        <w:ind w:right="565"/>
        <w:rPr>
          <w:rFonts w:asciiTheme="minorHAnsi" w:hAnsiTheme="minorHAnsi" w:cstheme="minorHAnsi"/>
          <w:color w:val="000000"/>
          <w:sz w:val="21"/>
          <w:szCs w:val="21"/>
        </w:rPr>
      </w:pPr>
    </w:p>
    <w:p w14:paraId="0110EAC8" w14:textId="7855DB18" w:rsidR="000F4684" w:rsidRPr="00BA0134" w:rsidRDefault="000F4684" w:rsidP="00BA0134">
      <w:pPr>
        <w:ind w:right="565"/>
        <w:rPr>
          <w:rFonts w:asciiTheme="minorHAnsi" w:hAnsiTheme="minorHAnsi" w:cstheme="minorHAnsi"/>
          <w:color w:val="000000"/>
          <w:sz w:val="21"/>
          <w:szCs w:val="21"/>
        </w:rPr>
      </w:pPr>
      <w:r w:rsidRPr="00BA0134">
        <w:rPr>
          <w:rFonts w:asciiTheme="minorHAnsi" w:hAnsiTheme="minorHAnsi" w:cstheme="minorHAnsi"/>
          <w:color w:val="000000"/>
          <w:sz w:val="21"/>
          <w:szCs w:val="21"/>
        </w:rPr>
        <w:t>Offenbach, 12.07.22: Kaum hatten die 11. World Games begonne</w:t>
      </w:r>
      <w:r w:rsidR="00784290" w:rsidRPr="00BA0134">
        <w:rPr>
          <w:rFonts w:asciiTheme="minorHAnsi" w:hAnsiTheme="minorHAnsi" w:cstheme="minorHAnsi"/>
          <w:color w:val="000000"/>
          <w:sz w:val="21"/>
          <w:szCs w:val="21"/>
        </w:rPr>
        <w:t>n</w:t>
      </w:r>
      <w:r w:rsidRPr="00BA0134">
        <w:rPr>
          <w:rFonts w:asciiTheme="minorHAnsi" w:hAnsiTheme="minorHAnsi" w:cstheme="minorHAnsi"/>
          <w:color w:val="000000"/>
          <w:sz w:val="21"/>
          <w:szCs w:val="21"/>
        </w:rPr>
        <w:t xml:space="preserve">, schon konnten sich das deutsche Finswimming-Team </w:t>
      </w:r>
      <w:r w:rsidR="00784290" w:rsidRPr="00BA0134">
        <w:rPr>
          <w:rFonts w:asciiTheme="minorHAnsi" w:hAnsiTheme="minorHAnsi" w:cstheme="minorHAnsi"/>
          <w:color w:val="000000"/>
          <w:sz w:val="21"/>
          <w:szCs w:val="21"/>
        </w:rPr>
        <w:t xml:space="preserve">vier goldene Medaillen sichern. </w:t>
      </w:r>
      <w:r w:rsidRPr="00BA0134">
        <w:rPr>
          <w:rFonts w:asciiTheme="minorHAnsi" w:hAnsiTheme="minorHAnsi" w:cstheme="minorHAnsi"/>
          <w:color w:val="000000"/>
          <w:sz w:val="21"/>
          <w:szCs w:val="21"/>
        </w:rPr>
        <w:t xml:space="preserve">Die Wettbewerbe der Finswimmer fanden </w:t>
      </w:r>
      <w:r w:rsidR="00762CB1" w:rsidRPr="00BA0134">
        <w:rPr>
          <w:rFonts w:asciiTheme="minorHAnsi" w:hAnsiTheme="minorHAnsi" w:cstheme="minorHAnsi"/>
          <w:color w:val="000000"/>
          <w:sz w:val="21"/>
          <w:szCs w:val="21"/>
        </w:rPr>
        <w:t>gleich am</w:t>
      </w:r>
      <w:r w:rsidRPr="00BA0134">
        <w:rPr>
          <w:rFonts w:asciiTheme="minorHAnsi" w:hAnsiTheme="minorHAnsi" w:cstheme="minorHAnsi"/>
          <w:color w:val="000000"/>
          <w:sz w:val="21"/>
          <w:szCs w:val="21"/>
        </w:rPr>
        <w:t xml:space="preserve"> </w:t>
      </w:r>
      <w:r w:rsidR="00E76060">
        <w:rPr>
          <w:rFonts w:asciiTheme="minorHAnsi" w:hAnsiTheme="minorHAnsi" w:cstheme="minorHAnsi"/>
          <w:color w:val="000000"/>
          <w:sz w:val="21"/>
          <w:szCs w:val="21"/>
        </w:rPr>
        <w:t>8</w:t>
      </w:r>
      <w:r w:rsidRPr="00BA0134">
        <w:rPr>
          <w:rFonts w:asciiTheme="minorHAnsi" w:hAnsiTheme="minorHAnsi" w:cstheme="minorHAnsi"/>
          <w:color w:val="000000"/>
          <w:sz w:val="21"/>
          <w:szCs w:val="21"/>
        </w:rPr>
        <w:t xml:space="preserve">. </w:t>
      </w:r>
      <w:r w:rsidR="00762CB1" w:rsidRPr="00BA0134">
        <w:rPr>
          <w:rFonts w:asciiTheme="minorHAnsi" w:hAnsiTheme="minorHAnsi" w:cstheme="minorHAnsi"/>
          <w:color w:val="000000"/>
          <w:sz w:val="21"/>
          <w:szCs w:val="21"/>
        </w:rPr>
        <w:t xml:space="preserve">und </w:t>
      </w:r>
      <w:r w:rsidR="00E76060">
        <w:rPr>
          <w:rFonts w:asciiTheme="minorHAnsi" w:hAnsiTheme="minorHAnsi" w:cstheme="minorHAnsi"/>
          <w:color w:val="000000"/>
          <w:sz w:val="21"/>
          <w:szCs w:val="21"/>
        </w:rPr>
        <w:t>9</w:t>
      </w:r>
      <w:r w:rsidRPr="00BA0134">
        <w:rPr>
          <w:rFonts w:asciiTheme="minorHAnsi" w:hAnsiTheme="minorHAnsi" w:cstheme="minorHAnsi"/>
          <w:color w:val="000000"/>
          <w:sz w:val="21"/>
          <w:szCs w:val="21"/>
        </w:rPr>
        <w:t xml:space="preserve">. Juli </w:t>
      </w:r>
      <w:r w:rsidR="00784290" w:rsidRPr="00BA0134">
        <w:rPr>
          <w:rFonts w:asciiTheme="minorHAnsi" w:hAnsiTheme="minorHAnsi" w:cstheme="minorHAnsi"/>
          <w:color w:val="000000"/>
          <w:sz w:val="21"/>
          <w:szCs w:val="21"/>
        </w:rPr>
        <w:t xml:space="preserve">statt. Weitere Sportarten müssen sich noch beweisen, denn die </w:t>
      </w:r>
      <w:r w:rsidRPr="00BA0134">
        <w:rPr>
          <w:rFonts w:asciiTheme="minorHAnsi" w:hAnsiTheme="minorHAnsi" w:cstheme="minorHAnsi"/>
          <w:color w:val="000000"/>
          <w:sz w:val="21"/>
          <w:szCs w:val="21"/>
        </w:rPr>
        <w:t xml:space="preserve">World Games </w:t>
      </w:r>
      <w:r w:rsidR="00784290" w:rsidRPr="00BA0134">
        <w:rPr>
          <w:rFonts w:asciiTheme="minorHAnsi" w:hAnsiTheme="minorHAnsi" w:cstheme="minorHAnsi"/>
          <w:color w:val="000000"/>
          <w:sz w:val="21"/>
          <w:szCs w:val="21"/>
        </w:rPr>
        <w:t xml:space="preserve">laufen </w:t>
      </w:r>
      <w:r w:rsidRPr="00BA0134">
        <w:rPr>
          <w:rFonts w:asciiTheme="minorHAnsi" w:hAnsiTheme="minorHAnsi" w:cstheme="minorHAnsi"/>
          <w:color w:val="000000"/>
          <w:sz w:val="21"/>
          <w:szCs w:val="21"/>
        </w:rPr>
        <w:t xml:space="preserve">vom 7. bis 17. Juli 2022 in Birmingham, Alabama. </w:t>
      </w:r>
      <w:r w:rsidR="00784290" w:rsidRPr="00BA0134">
        <w:rPr>
          <w:rFonts w:asciiTheme="minorHAnsi" w:hAnsiTheme="minorHAnsi" w:cstheme="minorHAnsi"/>
          <w:color w:val="000000"/>
          <w:sz w:val="21"/>
          <w:szCs w:val="21"/>
        </w:rPr>
        <w:t xml:space="preserve">Für den </w:t>
      </w:r>
      <w:r w:rsidR="00762CB1" w:rsidRPr="00BA0134">
        <w:rPr>
          <w:rFonts w:asciiTheme="minorHAnsi" w:hAnsiTheme="minorHAnsi" w:cstheme="minorHAnsi"/>
          <w:color w:val="000000"/>
          <w:sz w:val="21"/>
          <w:szCs w:val="21"/>
        </w:rPr>
        <w:t xml:space="preserve">Verband Deutscher Sporttaucher eV (VDST) gingen </w:t>
      </w:r>
      <w:r w:rsidRPr="00BA0134">
        <w:rPr>
          <w:rFonts w:asciiTheme="minorHAnsi" w:hAnsiTheme="minorHAnsi" w:cstheme="minorHAnsi"/>
          <w:color w:val="000000"/>
          <w:sz w:val="21"/>
          <w:szCs w:val="21"/>
        </w:rPr>
        <w:t xml:space="preserve">für das Team Deutschland </w:t>
      </w:r>
      <w:r w:rsidR="00762CB1" w:rsidRPr="00BA0134">
        <w:rPr>
          <w:rFonts w:asciiTheme="minorHAnsi" w:hAnsiTheme="minorHAnsi" w:cstheme="minorHAnsi"/>
          <w:color w:val="000000"/>
          <w:sz w:val="21"/>
          <w:szCs w:val="21"/>
        </w:rPr>
        <w:t xml:space="preserve">acht Finswimmer </w:t>
      </w:r>
      <w:r w:rsidRPr="00BA0134">
        <w:rPr>
          <w:rFonts w:asciiTheme="minorHAnsi" w:hAnsiTheme="minorHAnsi" w:cstheme="minorHAnsi"/>
          <w:color w:val="000000"/>
          <w:sz w:val="21"/>
          <w:szCs w:val="21"/>
        </w:rPr>
        <w:t xml:space="preserve">an den Start und schwammen nicht nur um </w:t>
      </w:r>
      <w:r w:rsidR="00762CB1" w:rsidRPr="00BA0134">
        <w:rPr>
          <w:rFonts w:asciiTheme="minorHAnsi" w:hAnsiTheme="minorHAnsi" w:cstheme="minorHAnsi"/>
          <w:color w:val="000000"/>
          <w:sz w:val="21"/>
          <w:szCs w:val="21"/>
        </w:rPr>
        <w:t xml:space="preserve">Medaillen sondern auch um </w:t>
      </w:r>
      <w:r w:rsidRPr="00BA0134">
        <w:rPr>
          <w:rFonts w:asciiTheme="minorHAnsi" w:hAnsiTheme="minorHAnsi" w:cstheme="minorHAnsi"/>
          <w:color w:val="000000"/>
          <w:sz w:val="21"/>
          <w:szCs w:val="21"/>
        </w:rPr>
        <w:t>Bestzeiten und Rekorde mit. Bei den letzten World Games 2017 in Breslau erkämpften sich die deutschen Finswimmer drei Silber- und eine Bronzemedaille.</w:t>
      </w:r>
    </w:p>
    <w:p w14:paraId="010BAB10" w14:textId="77777777" w:rsidR="000F4684" w:rsidRPr="00BA0134" w:rsidRDefault="000F4684" w:rsidP="00BA0134">
      <w:pPr>
        <w:ind w:right="565"/>
        <w:rPr>
          <w:rFonts w:asciiTheme="minorHAnsi" w:hAnsiTheme="minorHAnsi" w:cstheme="minorHAnsi"/>
          <w:color w:val="000000"/>
          <w:sz w:val="21"/>
          <w:szCs w:val="21"/>
        </w:rPr>
      </w:pPr>
    </w:p>
    <w:p w14:paraId="335662E3" w14:textId="4437431C" w:rsidR="00906EAD" w:rsidRPr="00BA0134" w:rsidRDefault="00906EAD" w:rsidP="00BA0134">
      <w:pPr>
        <w:ind w:right="565"/>
        <w:rPr>
          <w:rFonts w:asciiTheme="minorHAnsi" w:hAnsiTheme="minorHAnsi" w:cstheme="minorHAnsi"/>
          <w:color w:val="000000"/>
          <w:sz w:val="21"/>
          <w:szCs w:val="21"/>
        </w:rPr>
      </w:pPr>
      <w:r w:rsidRPr="00BA0134">
        <w:rPr>
          <w:rFonts w:asciiTheme="minorHAnsi" w:hAnsiTheme="minorHAnsi" w:cstheme="minorHAnsi"/>
          <w:color w:val="000000"/>
          <w:sz w:val="21"/>
          <w:szCs w:val="21"/>
        </w:rPr>
        <w:t xml:space="preserve">In diesem Jahr dominierte der fünffache Weltmeister Max Poschart im Schwimmbecken der CrossPlex Arena seine Weltrekordstrecke über 100 Meter, obwohl es nicht optimal lief. Eine winzig-kleine Anschlagmatte hatte dazu geführt, dass Max Poschart nicht mit der Hand, sondern erst kurz danach mit dem Oberkörper die elektronische Zeitmessung stoppte. </w:t>
      </w:r>
      <w:r w:rsidR="004438D9" w:rsidRPr="00BA0134">
        <w:rPr>
          <w:rFonts w:asciiTheme="minorHAnsi" w:hAnsiTheme="minorHAnsi" w:cstheme="minorHAnsi"/>
          <w:color w:val="000000"/>
          <w:sz w:val="21"/>
          <w:szCs w:val="21"/>
        </w:rPr>
        <w:br/>
        <w:t xml:space="preserve">Bei YouTube anschauen: </w:t>
      </w:r>
      <w:hyperlink r:id="rId8" w:history="1">
        <w:r w:rsidR="004438D9" w:rsidRPr="00BA0134">
          <w:rPr>
            <w:rStyle w:val="Hyperlink"/>
            <w:rFonts w:asciiTheme="minorHAnsi" w:hAnsiTheme="minorHAnsi" w:cstheme="minorHAnsi"/>
            <w:sz w:val="21"/>
            <w:szCs w:val="21"/>
          </w:rPr>
          <w:t>https://www.youtube.com/watch?v=W9D3zTNXvUc</w:t>
        </w:r>
      </w:hyperlink>
    </w:p>
    <w:p w14:paraId="74E0F575" w14:textId="74D4B5F5" w:rsidR="00906EAD" w:rsidRPr="00BA0134" w:rsidRDefault="00906EAD" w:rsidP="00BA0134">
      <w:pPr>
        <w:ind w:right="565"/>
        <w:rPr>
          <w:rFonts w:asciiTheme="minorHAnsi" w:hAnsiTheme="minorHAnsi" w:cstheme="minorHAnsi"/>
          <w:color w:val="000000"/>
          <w:sz w:val="21"/>
          <w:szCs w:val="21"/>
        </w:rPr>
      </w:pPr>
      <w:r w:rsidRPr="00BA0134">
        <w:rPr>
          <w:rFonts w:asciiTheme="minorHAnsi" w:hAnsiTheme="minorHAnsi" w:cstheme="minorHAnsi"/>
          <w:color w:val="000000"/>
          <w:sz w:val="21"/>
          <w:szCs w:val="21"/>
        </w:rPr>
        <w:t>„Ich bin megahappy und erleichtert, dass es mit Gold über meine Hauptstrecke geklappt hat, auch wenn die Zeit von 34,50 Sekunden nicht das ist, was ich mir vorgestellt hatte.“, erklärt Max Poschart in einem Interview mit der Leipziger Zeitung (</w:t>
      </w:r>
      <w:hyperlink r:id="rId9" w:history="1">
        <w:r w:rsidRPr="00BA0134">
          <w:rPr>
            <w:rStyle w:val="Hyperlink"/>
            <w:rFonts w:asciiTheme="minorHAnsi" w:hAnsiTheme="minorHAnsi" w:cstheme="minorHAnsi"/>
            <w:sz w:val="21"/>
            <w:szCs w:val="21"/>
          </w:rPr>
          <w:t>www.l-iz.de</w:t>
        </w:r>
      </w:hyperlink>
      <w:r w:rsidRPr="00BA0134">
        <w:rPr>
          <w:rFonts w:asciiTheme="minorHAnsi" w:hAnsiTheme="minorHAnsi" w:cstheme="minorHAnsi"/>
          <w:color w:val="000000"/>
          <w:sz w:val="21"/>
          <w:szCs w:val="21"/>
        </w:rPr>
        <w:t>).</w:t>
      </w:r>
    </w:p>
    <w:p w14:paraId="75356F54" w14:textId="77777777" w:rsidR="00906EAD" w:rsidRPr="00BA0134" w:rsidRDefault="00906EAD" w:rsidP="00BA0134">
      <w:pPr>
        <w:ind w:right="565"/>
        <w:rPr>
          <w:rFonts w:asciiTheme="minorHAnsi" w:hAnsiTheme="minorHAnsi" w:cstheme="minorHAnsi"/>
          <w:color w:val="000000"/>
          <w:sz w:val="21"/>
          <w:szCs w:val="21"/>
        </w:rPr>
      </w:pPr>
      <w:r w:rsidRPr="00BA0134">
        <w:rPr>
          <w:rFonts w:asciiTheme="minorHAnsi" w:hAnsiTheme="minorHAnsi" w:cstheme="minorHAnsi"/>
          <w:color w:val="000000"/>
          <w:sz w:val="21"/>
          <w:szCs w:val="21"/>
        </w:rPr>
        <w:t xml:space="preserve">Auch die 200 Meter Distanz lief für ihn fantastisch. Mit einer Zeit von 1:19,87 Minuten unterbot der 27-jährige den bisherigen World Games-Rekord um zwei zehntel Sekunden und ließ den zweitplatzierten Ungarn auf der letzten sehr starken Bahn hinter sich. </w:t>
      </w:r>
    </w:p>
    <w:p w14:paraId="1DFCE407" w14:textId="77777777" w:rsidR="00906EAD" w:rsidRPr="00BA0134" w:rsidRDefault="00906EAD" w:rsidP="00BA0134">
      <w:pPr>
        <w:ind w:right="565"/>
        <w:rPr>
          <w:rFonts w:asciiTheme="minorHAnsi" w:hAnsiTheme="minorHAnsi" w:cstheme="minorHAnsi"/>
          <w:color w:val="000000"/>
          <w:sz w:val="21"/>
          <w:szCs w:val="21"/>
        </w:rPr>
      </w:pPr>
    </w:p>
    <w:p w14:paraId="09C4936C" w14:textId="1F5561BB" w:rsidR="00906EAD" w:rsidRPr="00BA0134" w:rsidRDefault="00906EAD" w:rsidP="00BA0134">
      <w:pPr>
        <w:ind w:right="565"/>
        <w:rPr>
          <w:rFonts w:asciiTheme="minorHAnsi" w:hAnsiTheme="minorHAnsi" w:cstheme="minorHAnsi"/>
          <w:color w:val="000000"/>
          <w:sz w:val="21"/>
          <w:szCs w:val="21"/>
        </w:rPr>
      </w:pPr>
      <w:r w:rsidRPr="00BA0134">
        <w:rPr>
          <w:rFonts w:asciiTheme="minorHAnsi" w:hAnsiTheme="minorHAnsi" w:cstheme="minorHAnsi"/>
          <w:color w:val="000000"/>
          <w:sz w:val="21"/>
          <w:szCs w:val="21"/>
        </w:rPr>
        <w:t xml:space="preserve">Bei den Frauen triumphierte </w:t>
      </w:r>
      <w:r w:rsidR="001140D3" w:rsidRPr="00BA0134">
        <w:rPr>
          <w:rFonts w:asciiTheme="minorHAnsi" w:hAnsiTheme="minorHAnsi" w:cstheme="minorHAnsi"/>
          <w:color w:val="000000"/>
          <w:sz w:val="21"/>
          <w:szCs w:val="21"/>
        </w:rPr>
        <w:t xml:space="preserve">über 400 Meter Finswimming </w:t>
      </w:r>
      <w:r w:rsidRPr="00BA0134">
        <w:rPr>
          <w:rFonts w:asciiTheme="minorHAnsi" w:hAnsiTheme="minorHAnsi" w:cstheme="minorHAnsi"/>
          <w:color w:val="000000"/>
          <w:sz w:val="21"/>
          <w:szCs w:val="21"/>
        </w:rPr>
        <w:t>die erst 20-jährige Johanna Schikora. Mit einer Wahnsinnszeit von 3:14,22 Sekunden stellte die Berlinerin nicht nur eine neue nationale Bestmarke auf, sondern erzielte damit auch direkt den World Games-Rekord.</w:t>
      </w:r>
    </w:p>
    <w:p w14:paraId="55585686" w14:textId="77777777" w:rsidR="00906EAD" w:rsidRPr="00BA0134" w:rsidRDefault="00906EAD" w:rsidP="00BA0134">
      <w:pPr>
        <w:ind w:right="565"/>
        <w:rPr>
          <w:rFonts w:asciiTheme="minorHAnsi" w:hAnsiTheme="minorHAnsi" w:cstheme="minorHAnsi"/>
          <w:color w:val="000000"/>
          <w:sz w:val="21"/>
          <w:szCs w:val="21"/>
        </w:rPr>
      </w:pPr>
      <w:r w:rsidRPr="00BA0134">
        <w:rPr>
          <w:rFonts w:asciiTheme="minorHAnsi" w:hAnsiTheme="minorHAnsi" w:cstheme="minorHAnsi"/>
          <w:color w:val="000000"/>
          <w:sz w:val="21"/>
          <w:szCs w:val="21"/>
        </w:rPr>
        <w:t>Johanna Schikora war nach ihrem Sieg überglücklich: „Ich kann es überhaupt nicht begreifen. Das war das beste Gefühl meines Lebens. Es hat sich alles gelohnt, ich habe geschrien, ich war so glücklich. Ich habe das beste Team hinter mir – Danke!“ Das ganze Interview mit Johanna Schikora kann auf Sport1.de angesehen werden.</w:t>
      </w:r>
    </w:p>
    <w:p w14:paraId="38FC26AD" w14:textId="77777777" w:rsidR="00906EAD" w:rsidRPr="00BA0134" w:rsidRDefault="00906EAD" w:rsidP="00BA0134">
      <w:pPr>
        <w:ind w:right="565"/>
        <w:rPr>
          <w:rFonts w:asciiTheme="minorHAnsi" w:hAnsiTheme="minorHAnsi" w:cstheme="minorHAnsi"/>
          <w:color w:val="000000"/>
          <w:sz w:val="21"/>
          <w:szCs w:val="21"/>
        </w:rPr>
      </w:pPr>
    </w:p>
    <w:p w14:paraId="3C648614" w14:textId="25D7D920" w:rsidR="00906EAD" w:rsidRPr="00BA0134" w:rsidRDefault="00906EAD" w:rsidP="00BA0134">
      <w:pPr>
        <w:ind w:right="565"/>
        <w:rPr>
          <w:rFonts w:asciiTheme="minorHAnsi" w:hAnsiTheme="minorHAnsi" w:cstheme="minorHAnsi"/>
          <w:color w:val="000000"/>
          <w:sz w:val="21"/>
          <w:szCs w:val="21"/>
        </w:rPr>
      </w:pPr>
      <w:r w:rsidRPr="00BA0134">
        <w:rPr>
          <w:rFonts w:asciiTheme="minorHAnsi" w:hAnsiTheme="minorHAnsi" w:cstheme="minorHAnsi"/>
          <w:color w:val="000000"/>
          <w:sz w:val="21"/>
          <w:szCs w:val="21"/>
        </w:rPr>
        <w:t>Abgerundet wurde das fantastische Ergebnis des deutschen Teams durch die beiden Staffeln der Männer. Das deutsche Quartett mit Robert Golenia, Justus Mörstedt, Malte Striegler und Max Poschart gewann über die kürzeste Distanz von 4 x 50 Meter die Bronzemedaille und setzte sich über 4 x 100 Meter Finswimming vor den Teams aus Kolumbien und China durch</w:t>
      </w:r>
      <w:r w:rsidR="00896253" w:rsidRPr="00BA0134">
        <w:rPr>
          <w:rFonts w:asciiTheme="minorHAnsi" w:hAnsiTheme="minorHAnsi" w:cstheme="minorHAnsi"/>
          <w:color w:val="000000"/>
          <w:sz w:val="21"/>
          <w:szCs w:val="21"/>
        </w:rPr>
        <w:t xml:space="preserve"> – und gewann die Gold-Medaille</w:t>
      </w:r>
      <w:r w:rsidRPr="00BA0134">
        <w:rPr>
          <w:rFonts w:asciiTheme="minorHAnsi" w:hAnsiTheme="minorHAnsi" w:cstheme="minorHAnsi"/>
          <w:color w:val="000000"/>
          <w:sz w:val="21"/>
          <w:szCs w:val="21"/>
        </w:rPr>
        <w:t xml:space="preserve">. </w:t>
      </w:r>
    </w:p>
    <w:p w14:paraId="62409261" w14:textId="51BE0C7B" w:rsidR="00906EAD" w:rsidRPr="00BA0134" w:rsidRDefault="00906EAD" w:rsidP="00BA0134">
      <w:pPr>
        <w:ind w:right="565"/>
        <w:rPr>
          <w:rFonts w:asciiTheme="minorHAnsi" w:hAnsiTheme="minorHAnsi" w:cstheme="minorHAnsi"/>
          <w:color w:val="000000"/>
          <w:sz w:val="21"/>
          <w:szCs w:val="21"/>
        </w:rPr>
      </w:pPr>
      <w:r w:rsidRPr="00BA0134">
        <w:rPr>
          <w:rFonts w:asciiTheme="minorHAnsi" w:hAnsiTheme="minorHAnsi" w:cstheme="minorHAnsi"/>
          <w:color w:val="000000"/>
          <w:sz w:val="21"/>
          <w:szCs w:val="21"/>
        </w:rPr>
        <w:t>Neben den Männern überzeugte auch die 4 ×</w:t>
      </w:r>
      <w:r w:rsidR="00896253" w:rsidRPr="00BA0134">
        <w:rPr>
          <w:rFonts w:asciiTheme="minorHAnsi" w:hAnsiTheme="minorHAnsi" w:cstheme="minorHAnsi"/>
          <w:color w:val="000000"/>
          <w:sz w:val="21"/>
          <w:szCs w:val="21"/>
        </w:rPr>
        <w:t xml:space="preserve"> </w:t>
      </w:r>
      <w:r w:rsidRPr="00BA0134">
        <w:rPr>
          <w:rFonts w:asciiTheme="minorHAnsi" w:hAnsiTheme="minorHAnsi" w:cstheme="minorHAnsi"/>
          <w:color w:val="000000"/>
          <w:sz w:val="21"/>
          <w:szCs w:val="21"/>
        </w:rPr>
        <w:t>100 Meter-Frauenstaffel mit Michele Rütze, Nadja Barthel, Elena Poschart und Johanna Schikora. Das Damen-Quartett unterbot die alte nationale Bestmarke um über eine Sekunde und belegte in einem starken Sprintfeld den sechsten Rang.</w:t>
      </w:r>
    </w:p>
    <w:p w14:paraId="7A5AF2C2" w14:textId="77777777" w:rsidR="00F9368B" w:rsidRPr="00BA0134" w:rsidRDefault="00F9368B" w:rsidP="00BA0134">
      <w:pPr>
        <w:tabs>
          <w:tab w:val="left" w:pos="-5529"/>
        </w:tabs>
        <w:ind w:right="565"/>
        <w:rPr>
          <w:rFonts w:asciiTheme="minorHAnsi" w:hAnsiTheme="minorHAnsi" w:cstheme="minorHAnsi"/>
          <w:color w:val="000000"/>
          <w:sz w:val="21"/>
          <w:szCs w:val="21"/>
        </w:rPr>
      </w:pPr>
    </w:p>
    <w:p w14:paraId="47C6352C" w14:textId="71666A40" w:rsidR="00906EAD" w:rsidRPr="00BA0134" w:rsidRDefault="00906EAD" w:rsidP="00BA0134">
      <w:pPr>
        <w:tabs>
          <w:tab w:val="left" w:pos="-5529"/>
        </w:tabs>
        <w:ind w:right="565"/>
        <w:rPr>
          <w:rFonts w:asciiTheme="minorHAnsi" w:hAnsiTheme="minorHAnsi" w:cstheme="minorHAnsi"/>
          <w:color w:val="000000"/>
          <w:sz w:val="21"/>
          <w:szCs w:val="21"/>
        </w:rPr>
      </w:pPr>
      <w:r w:rsidRPr="00BA0134">
        <w:rPr>
          <w:rFonts w:asciiTheme="minorHAnsi" w:hAnsiTheme="minorHAnsi" w:cstheme="minorHAnsi"/>
          <w:color w:val="000000"/>
          <w:sz w:val="21"/>
          <w:szCs w:val="21"/>
        </w:rPr>
        <w:t xml:space="preserve">Beim Finswimming schwimmen die Athleten mit einer Monoflosse, dabei erreichen sie </w:t>
      </w:r>
      <w:r w:rsidR="0058076D">
        <w:rPr>
          <w:rFonts w:asciiTheme="minorHAnsi" w:hAnsiTheme="minorHAnsi" w:cstheme="minorHAnsi"/>
          <w:color w:val="000000"/>
          <w:sz w:val="21"/>
          <w:szCs w:val="21"/>
        </w:rPr>
        <w:t xml:space="preserve">extrem-hohe </w:t>
      </w:r>
      <w:r w:rsidRPr="00BA0134">
        <w:rPr>
          <w:rFonts w:asciiTheme="minorHAnsi" w:hAnsiTheme="minorHAnsi" w:cstheme="minorHAnsi"/>
          <w:color w:val="000000"/>
          <w:sz w:val="21"/>
          <w:szCs w:val="21"/>
        </w:rPr>
        <w:t>Geschwindigkeiten</w:t>
      </w:r>
      <w:r w:rsidR="0058076D">
        <w:rPr>
          <w:rFonts w:asciiTheme="minorHAnsi" w:hAnsiTheme="minorHAnsi" w:cstheme="minorHAnsi"/>
          <w:color w:val="000000"/>
          <w:sz w:val="21"/>
          <w:szCs w:val="21"/>
        </w:rPr>
        <w:t xml:space="preserve">. </w:t>
      </w:r>
      <w:r w:rsidRPr="00BA0134">
        <w:rPr>
          <w:rFonts w:asciiTheme="minorHAnsi" w:hAnsiTheme="minorHAnsi" w:cstheme="minorHAnsi"/>
          <w:color w:val="000000"/>
          <w:sz w:val="21"/>
          <w:szCs w:val="21"/>
        </w:rPr>
        <w:t>Surface-Rennen werden an der Wasseroberfläche geschwommen, zum Atmen nutzen die Sportlerinnen und Sportler einen Frontschnorchel.</w:t>
      </w:r>
    </w:p>
    <w:p w14:paraId="07B8D82A" w14:textId="594969B2" w:rsidR="004D531C" w:rsidRPr="00BA0134" w:rsidRDefault="004D531C" w:rsidP="00BA0134">
      <w:pPr>
        <w:tabs>
          <w:tab w:val="left" w:pos="-5529"/>
        </w:tabs>
        <w:ind w:right="565"/>
        <w:rPr>
          <w:rFonts w:asciiTheme="minorHAnsi" w:hAnsiTheme="minorHAnsi" w:cstheme="minorHAnsi"/>
          <w:color w:val="000000"/>
          <w:sz w:val="21"/>
          <w:szCs w:val="21"/>
        </w:rPr>
      </w:pPr>
    </w:p>
    <w:p w14:paraId="7068B278" w14:textId="21F8B86C" w:rsidR="004D531C" w:rsidRPr="00BA0134" w:rsidRDefault="004D531C" w:rsidP="00BA0134">
      <w:pPr>
        <w:tabs>
          <w:tab w:val="left" w:pos="-5529"/>
        </w:tabs>
        <w:ind w:right="565"/>
        <w:rPr>
          <w:rFonts w:asciiTheme="minorHAnsi" w:hAnsiTheme="minorHAnsi" w:cstheme="minorHAnsi"/>
          <w:color w:val="000000" w:themeColor="text1"/>
          <w:sz w:val="21"/>
          <w:szCs w:val="21"/>
        </w:rPr>
      </w:pPr>
      <w:r w:rsidRPr="00BA0134">
        <w:rPr>
          <w:rFonts w:asciiTheme="minorHAnsi" w:hAnsiTheme="minorHAnsi" w:cstheme="minorHAnsi"/>
          <w:color w:val="000000" w:themeColor="text1"/>
          <w:sz w:val="21"/>
          <w:szCs w:val="21"/>
        </w:rPr>
        <w:t>„Wir sind so stolz auf unsere Sportlerinnen und Sportler“, lobt VDST-Präsident Dr. Uwe Hoffmann, und weiter</w:t>
      </w:r>
      <w:r w:rsidR="00D0663B" w:rsidRPr="00BA0134">
        <w:rPr>
          <w:rFonts w:asciiTheme="minorHAnsi" w:hAnsiTheme="minorHAnsi" w:cstheme="minorHAnsi"/>
          <w:color w:val="000000" w:themeColor="text1"/>
          <w:sz w:val="21"/>
          <w:szCs w:val="21"/>
        </w:rPr>
        <w:t>:</w:t>
      </w:r>
      <w:r w:rsidRPr="00BA0134">
        <w:rPr>
          <w:rFonts w:asciiTheme="minorHAnsi" w:hAnsiTheme="minorHAnsi" w:cstheme="minorHAnsi"/>
          <w:color w:val="000000" w:themeColor="text1"/>
          <w:sz w:val="21"/>
          <w:szCs w:val="21"/>
        </w:rPr>
        <w:t xml:space="preserve"> „</w:t>
      </w:r>
      <w:r w:rsidR="00D0663B" w:rsidRPr="00BA0134">
        <w:rPr>
          <w:rFonts w:asciiTheme="minorHAnsi" w:hAnsiTheme="minorHAnsi" w:cstheme="minorHAnsi"/>
          <w:color w:val="000000" w:themeColor="text1"/>
          <w:sz w:val="21"/>
          <w:szCs w:val="21"/>
        </w:rPr>
        <w:t>A</w:t>
      </w:r>
      <w:r w:rsidRPr="00BA0134">
        <w:rPr>
          <w:rFonts w:asciiTheme="minorHAnsi" w:hAnsiTheme="minorHAnsi" w:cstheme="minorHAnsi"/>
          <w:color w:val="000000" w:themeColor="text1"/>
          <w:sz w:val="21"/>
          <w:szCs w:val="21"/>
        </w:rPr>
        <w:t>n diesem unglaublichen Ergebnis sieht man wie gut und wichtig das Training in den Vereinen ist!“ Die Heimatvereine der Sieger:innen sind bei Max Poschart, Malte Striegler und Justus Mörstedt der SC DHfK Leipzig</w:t>
      </w:r>
      <w:r w:rsidR="00D0663B" w:rsidRPr="00BA0134">
        <w:rPr>
          <w:rFonts w:asciiTheme="minorHAnsi" w:hAnsiTheme="minorHAnsi" w:cstheme="minorHAnsi"/>
          <w:color w:val="000000" w:themeColor="text1"/>
          <w:sz w:val="21"/>
          <w:szCs w:val="21"/>
        </w:rPr>
        <w:t>.</w:t>
      </w:r>
      <w:r w:rsidRPr="00BA0134">
        <w:rPr>
          <w:rFonts w:asciiTheme="minorHAnsi" w:hAnsiTheme="minorHAnsi" w:cstheme="minorHAnsi"/>
          <w:color w:val="000000" w:themeColor="text1"/>
          <w:sz w:val="21"/>
          <w:szCs w:val="21"/>
        </w:rPr>
        <w:t xml:space="preserve"> Johanna Schikora trainiert beim TC fez Berlin</w:t>
      </w:r>
      <w:r w:rsidR="00D0663B" w:rsidRPr="00BA0134">
        <w:rPr>
          <w:rFonts w:asciiTheme="minorHAnsi" w:hAnsiTheme="minorHAnsi" w:cstheme="minorHAnsi"/>
          <w:color w:val="000000" w:themeColor="text1"/>
          <w:sz w:val="21"/>
          <w:szCs w:val="21"/>
        </w:rPr>
        <w:t xml:space="preserve">. </w:t>
      </w:r>
      <w:r w:rsidRPr="00BA0134">
        <w:rPr>
          <w:rFonts w:asciiTheme="minorHAnsi" w:hAnsiTheme="minorHAnsi" w:cstheme="minorHAnsi"/>
          <w:color w:val="000000" w:themeColor="text1"/>
          <w:sz w:val="21"/>
          <w:szCs w:val="21"/>
        </w:rPr>
        <w:t xml:space="preserve">Robert Golenia beim TC Nemo </w:t>
      </w:r>
      <w:r w:rsidRPr="00BA0134">
        <w:rPr>
          <w:rFonts w:asciiTheme="minorHAnsi" w:hAnsiTheme="minorHAnsi" w:cstheme="minorHAnsi"/>
          <w:color w:val="000000" w:themeColor="text1"/>
          <w:sz w:val="21"/>
          <w:szCs w:val="21"/>
        </w:rPr>
        <w:lastRenderedPageBreak/>
        <w:t>Plauen.</w:t>
      </w:r>
      <w:r w:rsidR="0018091F">
        <w:rPr>
          <w:rFonts w:asciiTheme="minorHAnsi" w:hAnsiTheme="minorHAnsi" w:cstheme="minorHAnsi"/>
          <w:color w:val="000000" w:themeColor="text1"/>
          <w:sz w:val="21"/>
          <w:szCs w:val="21"/>
        </w:rPr>
        <w:t xml:space="preserve"> „Wir danken all‘ unseren Vereinen für ihr </w:t>
      </w:r>
      <w:r w:rsidR="00B8674B">
        <w:rPr>
          <w:rFonts w:asciiTheme="minorHAnsi" w:hAnsiTheme="minorHAnsi" w:cstheme="minorHAnsi"/>
          <w:color w:val="000000" w:themeColor="text1"/>
          <w:sz w:val="21"/>
          <w:szCs w:val="21"/>
        </w:rPr>
        <w:t>außergewöhnliches</w:t>
      </w:r>
      <w:r w:rsidR="0018091F">
        <w:rPr>
          <w:rFonts w:asciiTheme="minorHAnsi" w:hAnsiTheme="minorHAnsi" w:cstheme="minorHAnsi"/>
          <w:color w:val="000000" w:themeColor="text1"/>
          <w:sz w:val="21"/>
          <w:szCs w:val="21"/>
        </w:rPr>
        <w:t xml:space="preserve"> Engagement, vor allem wenn sie </w:t>
      </w:r>
      <w:r w:rsidR="00FD06A4">
        <w:rPr>
          <w:rFonts w:asciiTheme="minorHAnsi" w:hAnsiTheme="minorHAnsi" w:cstheme="minorHAnsi"/>
          <w:color w:val="000000" w:themeColor="text1"/>
          <w:sz w:val="21"/>
          <w:szCs w:val="21"/>
        </w:rPr>
        <w:t>unsere</w:t>
      </w:r>
      <w:r w:rsidR="0018091F">
        <w:rPr>
          <w:rFonts w:asciiTheme="minorHAnsi" w:hAnsiTheme="minorHAnsi" w:cstheme="minorHAnsi"/>
          <w:color w:val="000000" w:themeColor="text1"/>
          <w:sz w:val="21"/>
          <w:szCs w:val="21"/>
        </w:rPr>
        <w:t xml:space="preserve"> Sportler</w:t>
      </w:r>
      <w:r w:rsidR="00FD06A4">
        <w:rPr>
          <w:rFonts w:asciiTheme="minorHAnsi" w:hAnsiTheme="minorHAnsi" w:cstheme="minorHAnsi"/>
          <w:color w:val="000000" w:themeColor="text1"/>
          <w:sz w:val="21"/>
          <w:szCs w:val="21"/>
        </w:rPr>
        <w:t>:</w:t>
      </w:r>
      <w:r w:rsidR="0018091F">
        <w:rPr>
          <w:rFonts w:asciiTheme="minorHAnsi" w:hAnsiTheme="minorHAnsi" w:cstheme="minorHAnsi"/>
          <w:color w:val="000000" w:themeColor="text1"/>
          <w:sz w:val="21"/>
          <w:szCs w:val="21"/>
        </w:rPr>
        <w:t xml:space="preserve">innen </w:t>
      </w:r>
      <w:r w:rsidR="00FD06A4">
        <w:rPr>
          <w:rFonts w:asciiTheme="minorHAnsi" w:hAnsiTheme="minorHAnsi" w:cstheme="minorHAnsi"/>
          <w:color w:val="000000" w:themeColor="text1"/>
          <w:sz w:val="21"/>
          <w:szCs w:val="21"/>
        </w:rPr>
        <w:t xml:space="preserve">von Jugend an </w:t>
      </w:r>
      <w:r w:rsidR="0018091F">
        <w:rPr>
          <w:rFonts w:asciiTheme="minorHAnsi" w:hAnsiTheme="minorHAnsi" w:cstheme="minorHAnsi"/>
          <w:color w:val="000000" w:themeColor="text1"/>
          <w:sz w:val="21"/>
          <w:szCs w:val="21"/>
        </w:rPr>
        <w:t xml:space="preserve">auf solche </w:t>
      </w:r>
      <w:r w:rsidR="00FD06A4">
        <w:rPr>
          <w:rFonts w:asciiTheme="minorHAnsi" w:hAnsiTheme="minorHAnsi" w:cstheme="minorHAnsi"/>
          <w:color w:val="000000" w:themeColor="text1"/>
          <w:sz w:val="21"/>
          <w:szCs w:val="21"/>
        </w:rPr>
        <w:t xml:space="preserve">Highlights </w:t>
      </w:r>
      <w:r w:rsidR="0018091F">
        <w:rPr>
          <w:rFonts w:asciiTheme="minorHAnsi" w:hAnsiTheme="minorHAnsi" w:cstheme="minorHAnsi"/>
          <w:color w:val="000000" w:themeColor="text1"/>
          <w:sz w:val="21"/>
          <w:szCs w:val="21"/>
        </w:rPr>
        <w:t>bestens vorbereiten!“, ergänzt</w:t>
      </w:r>
      <w:r w:rsidR="00EF01A4">
        <w:rPr>
          <w:rFonts w:asciiTheme="minorHAnsi" w:hAnsiTheme="minorHAnsi" w:cstheme="minorHAnsi"/>
          <w:color w:val="000000" w:themeColor="text1"/>
          <w:sz w:val="21"/>
          <w:szCs w:val="21"/>
        </w:rPr>
        <w:t xml:space="preserve"> Präsident Dr. </w:t>
      </w:r>
      <w:r w:rsidR="0018091F">
        <w:rPr>
          <w:rFonts w:asciiTheme="minorHAnsi" w:hAnsiTheme="minorHAnsi" w:cstheme="minorHAnsi"/>
          <w:color w:val="000000" w:themeColor="text1"/>
          <w:sz w:val="21"/>
          <w:szCs w:val="21"/>
        </w:rPr>
        <w:t>Uwe Hoffmann.</w:t>
      </w:r>
    </w:p>
    <w:p w14:paraId="7C0DE961" w14:textId="77777777" w:rsidR="00F9368B" w:rsidRPr="00BA0134" w:rsidRDefault="00F9368B" w:rsidP="00BA0134">
      <w:pPr>
        <w:tabs>
          <w:tab w:val="left" w:pos="-5529"/>
        </w:tabs>
        <w:ind w:right="565"/>
        <w:rPr>
          <w:rFonts w:asciiTheme="minorHAnsi" w:hAnsiTheme="minorHAnsi" w:cstheme="minorHAnsi"/>
          <w:b/>
          <w:bCs/>
          <w:color w:val="000000" w:themeColor="text1"/>
          <w:sz w:val="21"/>
          <w:szCs w:val="21"/>
        </w:rPr>
      </w:pPr>
    </w:p>
    <w:p w14:paraId="01BE527C" w14:textId="0E1FFBDC" w:rsidR="00FC4A4A" w:rsidRPr="00BA0134" w:rsidRDefault="00FC4A4A" w:rsidP="00BA0134">
      <w:pPr>
        <w:tabs>
          <w:tab w:val="left" w:pos="-5529"/>
        </w:tabs>
        <w:ind w:right="565"/>
        <w:rPr>
          <w:rFonts w:asciiTheme="minorHAnsi" w:hAnsiTheme="minorHAnsi" w:cstheme="minorHAnsi"/>
          <w:b/>
          <w:bCs/>
          <w:color w:val="000000" w:themeColor="text1"/>
          <w:sz w:val="21"/>
          <w:szCs w:val="21"/>
        </w:rPr>
      </w:pPr>
      <w:r w:rsidRPr="00BA0134">
        <w:rPr>
          <w:rFonts w:asciiTheme="minorHAnsi" w:hAnsiTheme="minorHAnsi" w:cstheme="minorHAnsi"/>
          <w:b/>
          <w:bCs/>
          <w:color w:val="000000" w:themeColor="text1"/>
          <w:sz w:val="21"/>
          <w:szCs w:val="21"/>
        </w:rPr>
        <w:t>Der Verband Deutscher Sporttaucher</w:t>
      </w:r>
    </w:p>
    <w:p w14:paraId="7D6F17FD" w14:textId="77777777" w:rsidR="00FC4A4A" w:rsidRPr="00BA0134" w:rsidRDefault="00FC4A4A" w:rsidP="00BA0134">
      <w:pPr>
        <w:tabs>
          <w:tab w:val="left" w:pos="-5529"/>
        </w:tabs>
        <w:ind w:right="565"/>
        <w:rPr>
          <w:rFonts w:asciiTheme="minorHAnsi" w:hAnsiTheme="minorHAnsi" w:cstheme="minorHAnsi"/>
          <w:bCs/>
          <w:color w:val="000000" w:themeColor="text1"/>
          <w:sz w:val="21"/>
          <w:szCs w:val="21"/>
        </w:rPr>
      </w:pPr>
      <w:r w:rsidRPr="00BA0134">
        <w:rPr>
          <w:rFonts w:asciiTheme="minorHAnsi" w:hAnsiTheme="minorHAnsi" w:cstheme="minorHAnsi"/>
          <w:bCs/>
          <w:color w:val="000000" w:themeColor="text1"/>
          <w:sz w:val="21"/>
          <w:szCs w:val="21"/>
        </w:rPr>
        <w:t xml:space="preserve">Im Verband Deutscher Sporttaucher e.V. sind über 80.000 Unterwassersport-Begeisterte in rund </w:t>
      </w:r>
      <w:r w:rsidR="00290084" w:rsidRPr="00BA0134">
        <w:rPr>
          <w:rFonts w:asciiTheme="minorHAnsi" w:hAnsiTheme="minorHAnsi" w:cstheme="minorHAnsi"/>
          <w:bCs/>
          <w:color w:val="000000" w:themeColor="text1"/>
          <w:sz w:val="21"/>
          <w:szCs w:val="21"/>
        </w:rPr>
        <w:t>900</w:t>
      </w:r>
      <w:r w:rsidRPr="00BA0134">
        <w:rPr>
          <w:rFonts w:asciiTheme="minorHAnsi" w:hAnsiTheme="minorHAnsi" w:cstheme="minorHAnsi"/>
          <w:bCs/>
          <w:color w:val="000000" w:themeColor="text1"/>
          <w:sz w:val="21"/>
          <w:szCs w:val="21"/>
        </w:rPr>
        <w:t xml:space="preserve"> Tauchsportvereinen organisiert. In seinen Vereinen, Tauchschulen und Dive Centern bietet der VDST die besten Möglichkeiten, das Sporttauchen zuverlässig und sicher zu erlernen und auszuüben. </w:t>
      </w:r>
    </w:p>
    <w:p w14:paraId="29F846EA" w14:textId="77777777" w:rsidR="00FC4A4A" w:rsidRPr="00BA0134" w:rsidRDefault="00FC4A4A" w:rsidP="00BA0134">
      <w:pPr>
        <w:tabs>
          <w:tab w:val="left" w:pos="-5529"/>
        </w:tabs>
        <w:ind w:right="565"/>
        <w:rPr>
          <w:rFonts w:asciiTheme="minorHAnsi" w:hAnsiTheme="minorHAnsi" w:cstheme="minorHAnsi"/>
          <w:bCs/>
          <w:color w:val="000000" w:themeColor="text1"/>
          <w:sz w:val="21"/>
          <w:szCs w:val="21"/>
        </w:rPr>
      </w:pPr>
      <w:r w:rsidRPr="00BA0134">
        <w:rPr>
          <w:rFonts w:asciiTheme="minorHAnsi" w:hAnsiTheme="minorHAnsi" w:cstheme="minorHAnsi"/>
          <w:bCs/>
          <w:color w:val="000000" w:themeColor="text1"/>
          <w:sz w:val="21"/>
          <w:szCs w:val="21"/>
        </w:rPr>
        <w:t>Als einziger deutscher Vertreter des Welttauchsportverbandes CMAS vergibt der VDST eine international anerkannte Brevetierung. Das hohe Qualitätsniveau seiner Ausbildung ist durch den Europäischen Tauchsportverband (EUF) zertifiziert und durch den Deutschen Olympischen Sportbund (DOSB) lizenziert.</w:t>
      </w:r>
    </w:p>
    <w:p w14:paraId="34C54F1B" w14:textId="77777777" w:rsidR="00EE7C42" w:rsidRPr="00BA0134" w:rsidRDefault="00EE7C42" w:rsidP="00BA0134">
      <w:pPr>
        <w:tabs>
          <w:tab w:val="left" w:pos="-5529"/>
        </w:tabs>
        <w:ind w:right="565"/>
        <w:rPr>
          <w:rFonts w:asciiTheme="minorHAnsi" w:hAnsiTheme="minorHAnsi" w:cstheme="minorHAnsi"/>
          <w:bCs/>
          <w:color w:val="000000" w:themeColor="text1"/>
          <w:sz w:val="21"/>
          <w:szCs w:val="21"/>
        </w:rPr>
      </w:pPr>
    </w:p>
    <w:p w14:paraId="5DE457CD" w14:textId="77777777" w:rsidR="00756533" w:rsidRPr="00BA0134" w:rsidRDefault="00756533" w:rsidP="00BA0134">
      <w:pPr>
        <w:tabs>
          <w:tab w:val="left" w:pos="-5529"/>
        </w:tabs>
        <w:ind w:right="565"/>
        <w:rPr>
          <w:rFonts w:asciiTheme="minorHAnsi" w:hAnsiTheme="minorHAnsi" w:cstheme="minorHAnsi"/>
          <w:color w:val="000000" w:themeColor="text1"/>
          <w:sz w:val="21"/>
          <w:szCs w:val="21"/>
        </w:rPr>
      </w:pPr>
    </w:p>
    <w:p w14:paraId="1C094524" w14:textId="77777777" w:rsidR="00290084" w:rsidRPr="00BA0134" w:rsidRDefault="00290084" w:rsidP="00BA0134">
      <w:pPr>
        <w:tabs>
          <w:tab w:val="left" w:pos="8647"/>
          <w:tab w:val="left" w:pos="8789"/>
        </w:tabs>
        <w:ind w:right="565"/>
        <w:rPr>
          <w:rFonts w:asciiTheme="minorHAnsi" w:hAnsiTheme="minorHAnsi" w:cstheme="minorHAnsi"/>
          <w:b/>
          <w:color w:val="000000" w:themeColor="text1"/>
          <w:sz w:val="21"/>
          <w:szCs w:val="21"/>
          <w:u w:val="single"/>
        </w:rPr>
      </w:pPr>
      <w:r w:rsidRPr="00BA0134">
        <w:rPr>
          <w:rFonts w:asciiTheme="minorHAnsi" w:hAnsiTheme="minorHAnsi" w:cstheme="minorHAnsi"/>
          <w:b/>
          <w:color w:val="000000" w:themeColor="text1"/>
          <w:sz w:val="21"/>
          <w:szCs w:val="21"/>
          <w:u w:val="single"/>
        </w:rPr>
        <w:t>Bilder, Copyright und Bildunterschrift</w:t>
      </w:r>
    </w:p>
    <w:p w14:paraId="79A4B9EA" w14:textId="3EF86339" w:rsidR="0029624D" w:rsidRPr="00BA0134" w:rsidRDefault="0029624D" w:rsidP="00BA0134">
      <w:pPr>
        <w:ind w:right="565"/>
        <w:rPr>
          <w:rFonts w:asciiTheme="minorHAnsi" w:hAnsiTheme="minorHAnsi" w:cstheme="minorHAnsi"/>
          <w:sz w:val="21"/>
          <w:szCs w:val="21"/>
        </w:rPr>
      </w:pPr>
      <w:r w:rsidRPr="00BA0134">
        <w:rPr>
          <w:rFonts w:asciiTheme="minorHAnsi" w:hAnsiTheme="minorHAnsi" w:cstheme="minorHAnsi"/>
          <w:i/>
          <w:iCs/>
          <w:color w:val="000000"/>
          <w:sz w:val="21"/>
          <w:szCs w:val="21"/>
        </w:rPr>
        <w:t xml:space="preserve">Die Bilder dürfen unter Nennung des Bildautors </w:t>
      </w:r>
      <w:r w:rsidR="00B24EF9" w:rsidRPr="00BA0134">
        <w:rPr>
          <w:rFonts w:asciiTheme="minorHAnsi" w:hAnsiTheme="minorHAnsi" w:cstheme="minorHAnsi"/>
          <w:b/>
          <w:bCs/>
          <w:i/>
          <w:iCs/>
          <w:color w:val="000000"/>
          <w:sz w:val="21"/>
          <w:szCs w:val="21"/>
        </w:rPr>
        <w:t>© Team Deutschland / Denis Foemer</w:t>
      </w:r>
      <w:r w:rsidRPr="00BA0134">
        <w:rPr>
          <w:rFonts w:asciiTheme="minorHAnsi" w:hAnsiTheme="minorHAnsi" w:cstheme="minorHAnsi"/>
          <w:i/>
          <w:iCs/>
          <w:color w:val="000000"/>
          <w:sz w:val="21"/>
          <w:szCs w:val="21"/>
        </w:rPr>
        <w:t xml:space="preserve"> und im Zusammenhang mit dieser Pressemitteilung honorarfrei und ohne gesonderte Zustimmung verwendet werden.</w:t>
      </w:r>
    </w:p>
    <w:p w14:paraId="3F7D3EA5" w14:textId="19F2B8F8" w:rsidR="00290084" w:rsidRPr="0052442D" w:rsidRDefault="00290084" w:rsidP="00BA0134">
      <w:pPr>
        <w:tabs>
          <w:tab w:val="left" w:pos="8647"/>
          <w:tab w:val="left" w:pos="8789"/>
        </w:tabs>
        <w:ind w:right="565"/>
        <w:rPr>
          <w:rFonts w:asciiTheme="minorHAnsi" w:hAnsiTheme="minorHAnsi" w:cstheme="minorHAnsi"/>
          <w:bCs/>
          <w:color w:val="000000" w:themeColor="text1"/>
          <w:sz w:val="18"/>
          <w:szCs w:val="18"/>
        </w:rPr>
      </w:pPr>
    </w:p>
    <w:p w14:paraId="5A676755" w14:textId="38F6C6F3" w:rsidR="00906EAD" w:rsidRPr="0052442D" w:rsidRDefault="00906EAD" w:rsidP="00BA0134">
      <w:pPr>
        <w:ind w:right="-2"/>
        <w:rPr>
          <w:rFonts w:asciiTheme="minorHAnsi" w:hAnsiTheme="minorHAnsi" w:cstheme="minorHAnsi"/>
          <w:color w:val="000000"/>
          <w:sz w:val="18"/>
          <w:szCs w:val="18"/>
        </w:rPr>
      </w:pPr>
      <w:r w:rsidRPr="0052442D">
        <w:rPr>
          <w:rFonts w:asciiTheme="minorHAnsi" w:hAnsiTheme="minorHAnsi" w:cstheme="minorHAnsi"/>
          <w:bCs/>
          <w:noProof/>
          <w:color w:val="000000" w:themeColor="text1"/>
          <w:sz w:val="18"/>
          <w:szCs w:val="18"/>
        </w:rPr>
        <w:drawing>
          <wp:inline distT="0" distB="0" distL="0" distR="0" wp14:anchorId="0CAEBE6B" wp14:editId="42FE4A2D">
            <wp:extent cx="2370667" cy="2175971"/>
            <wp:effectExtent l="0" t="0" r="4445" b="0"/>
            <wp:docPr id="6"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fik 6"/>
                    <pic:cNvPicPr/>
                  </pic:nvPicPr>
                  <pic:blipFill rotWithShape="1">
                    <a:blip r:embed="rId10" cstate="screen">
                      <a:extLst>
                        <a:ext uri="{28A0092B-C50C-407E-A947-70E740481C1C}">
                          <a14:useLocalDpi xmlns:a14="http://schemas.microsoft.com/office/drawing/2010/main"/>
                        </a:ext>
                      </a:extLst>
                    </a:blip>
                    <a:srcRect/>
                    <a:stretch/>
                  </pic:blipFill>
                  <pic:spPr bwMode="auto">
                    <a:xfrm>
                      <a:off x="0" y="0"/>
                      <a:ext cx="2421054" cy="2222220"/>
                    </a:xfrm>
                    <a:prstGeom prst="rect">
                      <a:avLst/>
                    </a:prstGeom>
                    <a:ln>
                      <a:noFill/>
                    </a:ln>
                    <a:extLst>
                      <a:ext uri="{53640926-AAD7-44D8-BBD7-CCE9431645EC}">
                        <a14:shadowObscured xmlns:a14="http://schemas.microsoft.com/office/drawing/2010/main"/>
                      </a:ext>
                    </a:extLst>
                  </pic:spPr>
                </pic:pic>
              </a:graphicData>
            </a:graphic>
          </wp:inline>
        </w:drawing>
      </w:r>
      <w:r w:rsidR="00B24EF9" w:rsidRPr="0052442D">
        <w:rPr>
          <w:rFonts w:asciiTheme="minorHAnsi" w:hAnsiTheme="minorHAnsi" w:cstheme="minorHAnsi"/>
          <w:bCs/>
          <w:color w:val="000000" w:themeColor="text1"/>
          <w:sz w:val="18"/>
          <w:szCs w:val="18"/>
        </w:rPr>
        <w:t xml:space="preserve">  </w:t>
      </w:r>
      <w:r w:rsidR="00B24EF9" w:rsidRPr="0052442D">
        <w:rPr>
          <w:rFonts w:asciiTheme="minorHAnsi" w:hAnsiTheme="minorHAnsi" w:cstheme="minorHAnsi"/>
          <w:bCs/>
          <w:noProof/>
          <w:color w:val="000000" w:themeColor="text1"/>
          <w:sz w:val="18"/>
          <w:szCs w:val="18"/>
        </w:rPr>
        <w:drawing>
          <wp:inline distT="0" distB="0" distL="0" distR="0" wp14:anchorId="6F04012A" wp14:editId="1CE6EA9C">
            <wp:extent cx="3265260" cy="2169160"/>
            <wp:effectExtent l="0" t="0" r="0" b="2540"/>
            <wp:docPr id="7" name="Grafik 7" descr="Ein Bild, das Wasser, Sport, draußen, schwimmend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Grafik 7" descr="Ein Bild, das Wasser, Sport, draußen, schwimmend enthält.&#10;&#10;Automatisch generierte Beschreibung"/>
                    <pic:cNvPicPr/>
                  </pic:nvPicPr>
                  <pic:blipFill>
                    <a:blip r:embed="rId11" cstate="screen">
                      <a:extLst>
                        <a:ext uri="{28A0092B-C50C-407E-A947-70E740481C1C}">
                          <a14:useLocalDpi xmlns:a14="http://schemas.microsoft.com/office/drawing/2010/main"/>
                        </a:ext>
                      </a:extLst>
                    </a:blip>
                    <a:stretch>
                      <a:fillRect/>
                    </a:stretch>
                  </pic:blipFill>
                  <pic:spPr>
                    <a:xfrm>
                      <a:off x="0" y="0"/>
                      <a:ext cx="3407533" cy="2263674"/>
                    </a:xfrm>
                    <a:prstGeom prst="rect">
                      <a:avLst/>
                    </a:prstGeom>
                  </pic:spPr>
                </pic:pic>
              </a:graphicData>
            </a:graphic>
          </wp:inline>
        </w:drawing>
      </w:r>
      <w:r w:rsidR="00B24EF9" w:rsidRPr="0052442D">
        <w:rPr>
          <w:rFonts w:asciiTheme="minorHAnsi" w:hAnsiTheme="minorHAnsi" w:cstheme="minorHAnsi"/>
          <w:bCs/>
          <w:color w:val="000000" w:themeColor="text1"/>
          <w:sz w:val="18"/>
          <w:szCs w:val="18"/>
        </w:rPr>
        <w:br/>
      </w:r>
      <w:r w:rsidRPr="0052442D">
        <w:rPr>
          <w:rFonts w:asciiTheme="minorHAnsi" w:hAnsiTheme="minorHAnsi" w:cstheme="minorHAnsi"/>
          <w:bCs/>
          <w:color w:val="000000" w:themeColor="text1"/>
          <w:sz w:val="18"/>
          <w:szCs w:val="18"/>
        </w:rPr>
        <w:t xml:space="preserve">Bei den 11. World Games in Birmingham holt der bisherige </w:t>
      </w:r>
      <w:r w:rsidRPr="0052442D">
        <w:rPr>
          <w:rFonts w:asciiTheme="minorHAnsi" w:hAnsiTheme="minorHAnsi" w:cstheme="minorHAnsi"/>
          <w:color w:val="000000"/>
          <w:sz w:val="18"/>
          <w:szCs w:val="18"/>
        </w:rPr>
        <w:t xml:space="preserve">der fünffache Weltmeister Max Poschart je eine GOLD-Medaille über die </w:t>
      </w:r>
      <w:r w:rsidR="00B24EF9" w:rsidRPr="0052442D">
        <w:rPr>
          <w:rFonts w:asciiTheme="minorHAnsi" w:hAnsiTheme="minorHAnsi" w:cstheme="minorHAnsi"/>
          <w:color w:val="000000"/>
          <w:sz w:val="18"/>
          <w:szCs w:val="18"/>
        </w:rPr>
        <w:t>Distanzen</w:t>
      </w:r>
      <w:r w:rsidRPr="0052442D">
        <w:rPr>
          <w:rFonts w:asciiTheme="minorHAnsi" w:hAnsiTheme="minorHAnsi" w:cstheme="minorHAnsi"/>
          <w:color w:val="000000"/>
          <w:sz w:val="18"/>
          <w:szCs w:val="18"/>
        </w:rPr>
        <w:t xml:space="preserve"> 100 und 200 Meter Finswimming. / </w:t>
      </w:r>
      <w:r w:rsidR="00B24EF9" w:rsidRPr="0052442D">
        <w:rPr>
          <w:rFonts w:asciiTheme="minorHAnsi" w:hAnsiTheme="minorHAnsi" w:cstheme="minorHAnsi"/>
          <w:color w:val="000000"/>
          <w:sz w:val="18"/>
          <w:szCs w:val="18"/>
        </w:rPr>
        <w:t>© Team Deutschland, Denis Foemer</w:t>
      </w:r>
    </w:p>
    <w:p w14:paraId="4620C889" w14:textId="72BA16CB" w:rsidR="00B24EF9" w:rsidRPr="0052442D" w:rsidRDefault="00B24EF9" w:rsidP="00BA0134">
      <w:pPr>
        <w:tabs>
          <w:tab w:val="left" w:pos="8647"/>
          <w:tab w:val="left" w:pos="8789"/>
        </w:tabs>
        <w:ind w:right="565"/>
        <w:rPr>
          <w:rFonts w:asciiTheme="minorHAnsi" w:hAnsiTheme="minorHAnsi" w:cstheme="minorHAnsi"/>
          <w:color w:val="000000"/>
          <w:sz w:val="18"/>
          <w:szCs w:val="18"/>
        </w:rPr>
      </w:pPr>
    </w:p>
    <w:p w14:paraId="68096095" w14:textId="2388BA43" w:rsidR="00B24EF9" w:rsidRPr="0052442D" w:rsidRDefault="00B24EF9" w:rsidP="00BA0134">
      <w:pPr>
        <w:tabs>
          <w:tab w:val="left" w:pos="8647"/>
          <w:tab w:val="left" w:pos="8789"/>
        </w:tabs>
        <w:ind w:right="565"/>
        <w:rPr>
          <w:rFonts w:asciiTheme="minorHAnsi" w:hAnsiTheme="minorHAnsi" w:cstheme="minorHAnsi"/>
          <w:bCs/>
          <w:color w:val="000000" w:themeColor="text1"/>
          <w:sz w:val="18"/>
          <w:szCs w:val="18"/>
        </w:rPr>
      </w:pPr>
    </w:p>
    <w:p w14:paraId="34E3CB3E" w14:textId="3039684C" w:rsidR="00B24EF9" w:rsidRPr="0052442D" w:rsidRDefault="00906EAD" w:rsidP="00BA0134">
      <w:pPr>
        <w:tabs>
          <w:tab w:val="left" w:pos="8647"/>
          <w:tab w:val="left" w:pos="8789"/>
        </w:tabs>
        <w:ind w:right="565"/>
        <w:rPr>
          <w:rFonts w:asciiTheme="minorHAnsi" w:hAnsiTheme="minorHAnsi" w:cstheme="minorHAnsi"/>
          <w:color w:val="000000"/>
          <w:sz w:val="18"/>
          <w:szCs w:val="18"/>
        </w:rPr>
      </w:pPr>
      <w:r w:rsidRPr="0052442D">
        <w:rPr>
          <w:rFonts w:asciiTheme="minorHAnsi" w:hAnsiTheme="minorHAnsi" w:cstheme="minorHAnsi"/>
          <w:bCs/>
          <w:noProof/>
          <w:color w:val="000000" w:themeColor="text1"/>
          <w:sz w:val="18"/>
          <w:szCs w:val="18"/>
        </w:rPr>
        <w:drawing>
          <wp:inline distT="0" distB="0" distL="0" distR="0" wp14:anchorId="66573807" wp14:editId="4671F310">
            <wp:extent cx="2777135" cy="2691911"/>
            <wp:effectExtent l="0" t="0" r="4445" b="635"/>
            <wp:docPr id="8" name="Grafik 8" descr="Ein Bild, das Sport, Wassersport, schwimmend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Grafik 8" descr="Ein Bild, das Sport, Wassersport, schwimmend enthält.&#10;&#10;Automatisch generierte Beschreibung"/>
                    <pic:cNvPicPr/>
                  </pic:nvPicPr>
                  <pic:blipFill rotWithShape="1">
                    <a:blip r:embed="rId12" cstate="screen">
                      <a:extLst>
                        <a:ext uri="{28A0092B-C50C-407E-A947-70E740481C1C}">
                          <a14:useLocalDpi xmlns:a14="http://schemas.microsoft.com/office/drawing/2010/main"/>
                        </a:ext>
                      </a:extLst>
                    </a:blip>
                    <a:srcRect/>
                    <a:stretch/>
                  </pic:blipFill>
                  <pic:spPr bwMode="auto">
                    <a:xfrm>
                      <a:off x="0" y="0"/>
                      <a:ext cx="2807310" cy="2721160"/>
                    </a:xfrm>
                    <a:prstGeom prst="rect">
                      <a:avLst/>
                    </a:prstGeom>
                    <a:ln>
                      <a:noFill/>
                    </a:ln>
                    <a:extLst>
                      <a:ext uri="{53640926-AAD7-44D8-BBD7-CCE9431645EC}">
                        <a14:shadowObscured xmlns:a14="http://schemas.microsoft.com/office/drawing/2010/main"/>
                      </a:ext>
                    </a:extLst>
                  </pic:spPr>
                </pic:pic>
              </a:graphicData>
            </a:graphic>
          </wp:inline>
        </w:drawing>
      </w:r>
      <w:r w:rsidR="00B24EF9" w:rsidRPr="0052442D">
        <w:rPr>
          <w:rFonts w:asciiTheme="minorHAnsi" w:hAnsiTheme="minorHAnsi" w:cstheme="minorHAnsi"/>
          <w:bCs/>
          <w:color w:val="000000" w:themeColor="text1"/>
          <w:sz w:val="18"/>
          <w:szCs w:val="18"/>
        </w:rPr>
        <w:t xml:space="preserve">  </w:t>
      </w:r>
      <w:r w:rsidRPr="0052442D">
        <w:rPr>
          <w:rFonts w:asciiTheme="minorHAnsi" w:hAnsiTheme="minorHAnsi" w:cstheme="minorHAnsi"/>
          <w:bCs/>
          <w:noProof/>
          <w:color w:val="000000" w:themeColor="text1"/>
          <w:sz w:val="18"/>
          <w:szCs w:val="18"/>
        </w:rPr>
        <w:drawing>
          <wp:inline distT="0" distB="0" distL="0" distR="0" wp14:anchorId="127CB6B8" wp14:editId="30BADEED">
            <wp:extent cx="2012950" cy="2691517"/>
            <wp:effectExtent l="0" t="0" r="0" b="1270"/>
            <wp:docPr id="9" name="Grafik 9" descr="Ein Bild, das Person, stehend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Grafik 9" descr="Ein Bild, das Person, stehend enthält.&#10;&#10;Automatisch generierte Beschreibung"/>
                    <pic:cNvPicPr/>
                  </pic:nvPicPr>
                  <pic:blipFill rotWithShape="1">
                    <a:blip r:embed="rId13" cstate="screen">
                      <a:extLst>
                        <a:ext uri="{28A0092B-C50C-407E-A947-70E740481C1C}">
                          <a14:useLocalDpi xmlns:a14="http://schemas.microsoft.com/office/drawing/2010/main"/>
                        </a:ext>
                      </a:extLst>
                    </a:blip>
                    <a:srcRect t="11176"/>
                    <a:stretch/>
                  </pic:blipFill>
                  <pic:spPr bwMode="auto">
                    <a:xfrm>
                      <a:off x="0" y="0"/>
                      <a:ext cx="2034338" cy="2720115"/>
                    </a:xfrm>
                    <a:prstGeom prst="rect">
                      <a:avLst/>
                    </a:prstGeom>
                    <a:ln>
                      <a:noFill/>
                    </a:ln>
                    <a:extLst>
                      <a:ext uri="{53640926-AAD7-44D8-BBD7-CCE9431645EC}">
                        <a14:shadowObscured xmlns:a14="http://schemas.microsoft.com/office/drawing/2010/main"/>
                      </a:ext>
                    </a:extLst>
                  </pic:spPr>
                </pic:pic>
              </a:graphicData>
            </a:graphic>
          </wp:inline>
        </w:drawing>
      </w:r>
      <w:r w:rsidR="00B24EF9" w:rsidRPr="0052442D">
        <w:rPr>
          <w:rFonts w:asciiTheme="minorHAnsi" w:hAnsiTheme="minorHAnsi" w:cstheme="minorHAnsi"/>
          <w:bCs/>
          <w:color w:val="000000" w:themeColor="text1"/>
          <w:sz w:val="18"/>
          <w:szCs w:val="18"/>
        </w:rPr>
        <w:br/>
        <w:t xml:space="preserve">Johanna Schikora gewinnt </w:t>
      </w:r>
      <w:r w:rsidR="00B24EF9" w:rsidRPr="0052442D">
        <w:rPr>
          <w:rFonts w:asciiTheme="minorHAnsi" w:hAnsiTheme="minorHAnsi" w:cstheme="minorHAnsi"/>
          <w:color w:val="000000"/>
          <w:sz w:val="18"/>
          <w:szCs w:val="18"/>
        </w:rPr>
        <w:t>GOLD</w:t>
      </w:r>
      <w:r w:rsidR="00B24EF9" w:rsidRPr="0052442D">
        <w:rPr>
          <w:rFonts w:asciiTheme="minorHAnsi" w:hAnsiTheme="minorHAnsi" w:cstheme="minorHAnsi"/>
          <w:bCs/>
          <w:color w:val="000000" w:themeColor="text1"/>
          <w:sz w:val="18"/>
          <w:szCs w:val="18"/>
        </w:rPr>
        <w:t xml:space="preserve"> über 400 Meter Finswimming und stelle mit einer Wahnsinnszeit von 3:14,22 Sekunden nicht nur eine neue nationale Bestmarke auf, sondern erzielte damit auch den World Games-Rekord.</w:t>
      </w:r>
      <w:r w:rsidR="00B24EF9" w:rsidRPr="0052442D">
        <w:rPr>
          <w:rFonts w:asciiTheme="minorHAnsi" w:hAnsiTheme="minorHAnsi" w:cstheme="minorHAnsi"/>
          <w:color w:val="000000"/>
          <w:sz w:val="18"/>
          <w:szCs w:val="18"/>
        </w:rPr>
        <w:t xml:space="preserve"> / © Team Deutschland, Denis Foemer</w:t>
      </w:r>
    </w:p>
    <w:p w14:paraId="64CCB1BB" w14:textId="737BB050" w:rsidR="00B24EF9" w:rsidRPr="0052442D" w:rsidRDefault="00B24EF9" w:rsidP="00BA0134">
      <w:pPr>
        <w:tabs>
          <w:tab w:val="left" w:pos="8647"/>
          <w:tab w:val="left" w:pos="8789"/>
        </w:tabs>
        <w:ind w:right="565"/>
        <w:rPr>
          <w:rFonts w:asciiTheme="minorHAnsi" w:hAnsiTheme="minorHAnsi" w:cstheme="minorHAnsi"/>
          <w:color w:val="000000"/>
          <w:sz w:val="18"/>
          <w:szCs w:val="18"/>
        </w:rPr>
      </w:pPr>
    </w:p>
    <w:p w14:paraId="6B27F49B" w14:textId="76DFCEC6" w:rsidR="00896253" w:rsidRPr="0052442D" w:rsidRDefault="00896253" w:rsidP="00BA0134">
      <w:pPr>
        <w:tabs>
          <w:tab w:val="left" w:pos="8647"/>
          <w:tab w:val="left" w:pos="8789"/>
        </w:tabs>
        <w:ind w:right="565"/>
        <w:rPr>
          <w:rFonts w:asciiTheme="minorHAnsi" w:hAnsiTheme="minorHAnsi" w:cstheme="minorHAnsi"/>
          <w:color w:val="000000"/>
          <w:sz w:val="18"/>
          <w:szCs w:val="18"/>
        </w:rPr>
      </w:pPr>
    </w:p>
    <w:p w14:paraId="0FAECFB9" w14:textId="0FDDFBA4" w:rsidR="00906EAD" w:rsidRPr="0052442D" w:rsidRDefault="00906EAD" w:rsidP="00BA0134">
      <w:pPr>
        <w:tabs>
          <w:tab w:val="left" w:pos="8647"/>
          <w:tab w:val="left" w:pos="8789"/>
        </w:tabs>
        <w:ind w:right="565"/>
        <w:rPr>
          <w:rFonts w:asciiTheme="minorHAnsi" w:hAnsiTheme="minorHAnsi" w:cstheme="minorHAnsi"/>
          <w:bCs/>
          <w:color w:val="000000" w:themeColor="text1"/>
          <w:sz w:val="18"/>
          <w:szCs w:val="18"/>
        </w:rPr>
      </w:pPr>
      <w:r w:rsidRPr="0052442D">
        <w:rPr>
          <w:rFonts w:asciiTheme="minorHAnsi" w:hAnsiTheme="minorHAnsi" w:cstheme="minorHAnsi"/>
          <w:bCs/>
          <w:noProof/>
          <w:color w:val="000000" w:themeColor="text1"/>
          <w:sz w:val="18"/>
          <w:szCs w:val="18"/>
        </w:rPr>
        <w:lastRenderedPageBreak/>
        <w:drawing>
          <wp:inline distT="0" distB="0" distL="0" distR="0" wp14:anchorId="20231EAD" wp14:editId="6EF43154">
            <wp:extent cx="3522133" cy="2339805"/>
            <wp:effectExtent l="0" t="0" r="0" b="0"/>
            <wp:docPr id="10" name="Grafik 10" descr="Ein Bild, das Person, darstellend, stehend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Grafik 10" descr="Ein Bild, das Person, darstellend, stehend enthält.&#10;&#10;Automatisch generierte Beschreibung"/>
                    <pic:cNvPicPr/>
                  </pic:nvPicPr>
                  <pic:blipFill>
                    <a:blip r:embed="rId14" cstate="screen">
                      <a:extLst>
                        <a:ext uri="{28A0092B-C50C-407E-A947-70E740481C1C}">
                          <a14:useLocalDpi xmlns:a14="http://schemas.microsoft.com/office/drawing/2010/main"/>
                        </a:ext>
                      </a:extLst>
                    </a:blip>
                    <a:stretch>
                      <a:fillRect/>
                    </a:stretch>
                  </pic:blipFill>
                  <pic:spPr>
                    <a:xfrm>
                      <a:off x="0" y="0"/>
                      <a:ext cx="3532580" cy="2346745"/>
                    </a:xfrm>
                    <a:prstGeom prst="rect">
                      <a:avLst/>
                    </a:prstGeom>
                  </pic:spPr>
                </pic:pic>
              </a:graphicData>
            </a:graphic>
          </wp:inline>
        </w:drawing>
      </w:r>
    </w:p>
    <w:p w14:paraId="686CF9F4" w14:textId="7AF94760" w:rsidR="00E05287" w:rsidRPr="0052442D" w:rsidRDefault="00896253" w:rsidP="00BA0134">
      <w:pPr>
        <w:tabs>
          <w:tab w:val="left" w:pos="8505"/>
          <w:tab w:val="left" w:pos="8789"/>
        </w:tabs>
        <w:ind w:right="565"/>
        <w:rPr>
          <w:rFonts w:asciiTheme="minorHAnsi" w:hAnsiTheme="minorHAnsi" w:cstheme="minorHAnsi"/>
          <w:bCs/>
          <w:i/>
          <w:iCs/>
          <w:color w:val="000000" w:themeColor="text1"/>
          <w:sz w:val="18"/>
          <w:szCs w:val="18"/>
        </w:rPr>
      </w:pPr>
      <w:r w:rsidRPr="0052442D">
        <w:rPr>
          <w:rFonts w:asciiTheme="minorHAnsi" w:hAnsiTheme="minorHAnsi" w:cstheme="minorHAnsi"/>
          <w:bCs/>
          <w:color w:val="000000" w:themeColor="text1"/>
          <w:sz w:val="18"/>
          <w:szCs w:val="18"/>
        </w:rPr>
        <w:t>Das deutsche Staffel-Quartett mit Robert Golenia</w:t>
      </w:r>
      <w:r w:rsidR="001140D3" w:rsidRPr="0052442D">
        <w:rPr>
          <w:rFonts w:asciiTheme="minorHAnsi" w:hAnsiTheme="minorHAnsi" w:cstheme="minorHAnsi"/>
          <w:bCs/>
          <w:color w:val="000000" w:themeColor="text1"/>
          <w:sz w:val="18"/>
          <w:szCs w:val="18"/>
        </w:rPr>
        <w:t xml:space="preserve"> vom TC Nemo Plauen</w:t>
      </w:r>
      <w:r w:rsidRPr="0052442D">
        <w:rPr>
          <w:rFonts w:asciiTheme="minorHAnsi" w:hAnsiTheme="minorHAnsi" w:cstheme="minorHAnsi"/>
          <w:bCs/>
          <w:color w:val="000000" w:themeColor="text1"/>
          <w:sz w:val="18"/>
          <w:szCs w:val="18"/>
        </w:rPr>
        <w:t>, Justus Mörstedt, Malte Striegler und Max Poschart</w:t>
      </w:r>
      <w:r w:rsidR="001140D3" w:rsidRPr="0052442D">
        <w:rPr>
          <w:rFonts w:asciiTheme="minorHAnsi" w:hAnsiTheme="minorHAnsi" w:cstheme="minorHAnsi"/>
          <w:bCs/>
          <w:color w:val="000000" w:themeColor="text1"/>
          <w:sz w:val="18"/>
          <w:szCs w:val="18"/>
        </w:rPr>
        <w:t xml:space="preserve"> (alle </w:t>
      </w:r>
      <w:r w:rsidR="001140D3" w:rsidRPr="0052442D">
        <w:rPr>
          <w:rFonts w:asciiTheme="minorHAnsi" w:hAnsiTheme="minorHAnsi" w:cstheme="minorHAnsi"/>
          <w:color w:val="000000"/>
          <w:sz w:val="18"/>
          <w:szCs w:val="18"/>
        </w:rPr>
        <w:t>SC DHfK Leipzig)</w:t>
      </w:r>
      <w:r w:rsidRPr="0052442D">
        <w:rPr>
          <w:rFonts w:asciiTheme="minorHAnsi" w:hAnsiTheme="minorHAnsi" w:cstheme="minorHAnsi"/>
          <w:bCs/>
          <w:color w:val="000000" w:themeColor="text1"/>
          <w:sz w:val="18"/>
          <w:szCs w:val="18"/>
        </w:rPr>
        <w:t xml:space="preserve"> gewann über die kürzeste Distanz von 4 x 50 Meter </w:t>
      </w:r>
      <w:r w:rsidR="00423349" w:rsidRPr="0052442D">
        <w:rPr>
          <w:rFonts w:asciiTheme="minorHAnsi" w:hAnsiTheme="minorHAnsi" w:cstheme="minorHAnsi"/>
          <w:bCs/>
          <w:color w:val="000000" w:themeColor="text1"/>
          <w:sz w:val="18"/>
          <w:szCs w:val="18"/>
        </w:rPr>
        <w:t xml:space="preserve">BRONZE </w:t>
      </w:r>
      <w:r w:rsidRPr="0052442D">
        <w:rPr>
          <w:rFonts w:asciiTheme="minorHAnsi" w:hAnsiTheme="minorHAnsi" w:cstheme="minorHAnsi"/>
          <w:bCs/>
          <w:color w:val="000000" w:themeColor="text1"/>
          <w:sz w:val="18"/>
          <w:szCs w:val="18"/>
        </w:rPr>
        <w:t xml:space="preserve">und </w:t>
      </w:r>
      <w:r w:rsidR="00423349" w:rsidRPr="0052442D">
        <w:rPr>
          <w:rFonts w:asciiTheme="minorHAnsi" w:hAnsiTheme="minorHAnsi" w:cstheme="minorHAnsi"/>
          <w:bCs/>
          <w:color w:val="000000" w:themeColor="text1"/>
          <w:sz w:val="18"/>
          <w:szCs w:val="18"/>
        </w:rPr>
        <w:t xml:space="preserve">gewann zudem </w:t>
      </w:r>
      <w:r w:rsidRPr="0052442D">
        <w:rPr>
          <w:rFonts w:asciiTheme="minorHAnsi" w:hAnsiTheme="minorHAnsi" w:cstheme="minorHAnsi"/>
          <w:bCs/>
          <w:color w:val="000000" w:themeColor="text1"/>
          <w:sz w:val="18"/>
          <w:szCs w:val="18"/>
        </w:rPr>
        <w:t xml:space="preserve">über 4 x 100 Meter Finswimming </w:t>
      </w:r>
      <w:r w:rsidR="00423349" w:rsidRPr="0052442D">
        <w:rPr>
          <w:rFonts w:asciiTheme="minorHAnsi" w:hAnsiTheme="minorHAnsi" w:cstheme="minorHAnsi"/>
          <w:bCs/>
          <w:color w:val="000000" w:themeColor="text1"/>
          <w:sz w:val="18"/>
          <w:szCs w:val="18"/>
        </w:rPr>
        <w:t>GOLD</w:t>
      </w:r>
      <w:r w:rsidRPr="0052442D">
        <w:rPr>
          <w:rFonts w:asciiTheme="minorHAnsi" w:hAnsiTheme="minorHAnsi" w:cstheme="minorHAnsi"/>
          <w:bCs/>
          <w:color w:val="000000" w:themeColor="text1"/>
          <w:sz w:val="18"/>
          <w:szCs w:val="18"/>
        </w:rPr>
        <w:t xml:space="preserve">. </w:t>
      </w:r>
      <w:r w:rsidRPr="0052442D">
        <w:rPr>
          <w:rFonts w:asciiTheme="minorHAnsi" w:hAnsiTheme="minorHAnsi" w:cstheme="minorHAnsi"/>
          <w:color w:val="000000"/>
          <w:sz w:val="18"/>
          <w:szCs w:val="18"/>
        </w:rPr>
        <w:t>/ © Team Deutschland, Denis Foemer</w:t>
      </w:r>
    </w:p>
    <w:p w14:paraId="37BE02EC" w14:textId="40FBA950" w:rsidR="00F747CD" w:rsidRPr="00BA0134" w:rsidRDefault="00F747CD" w:rsidP="00BA0134">
      <w:pPr>
        <w:tabs>
          <w:tab w:val="left" w:pos="8505"/>
          <w:tab w:val="left" w:pos="8789"/>
        </w:tabs>
        <w:ind w:right="565"/>
        <w:rPr>
          <w:rFonts w:asciiTheme="minorHAnsi" w:hAnsiTheme="minorHAnsi" w:cstheme="minorHAnsi"/>
          <w:bCs/>
          <w:i/>
          <w:iCs/>
          <w:color w:val="000000" w:themeColor="text1"/>
          <w:sz w:val="21"/>
          <w:szCs w:val="21"/>
        </w:rPr>
      </w:pPr>
    </w:p>
    <w:p w14:paraId="119B329D" w14:textId="77777777" w:rsidR="00896253" w:rsidRPr="00BA0134" w:rsidRDefault="00896253" w:rsidP="00BA0134">
      <w:pPr>
        <w:tabs>
          <w:tab w:val="left" w:pos="8505"/>
          <w:tab w:val="left" w:pos="8789"/>
        </w:tabs>
        <w:ind w:right="565"/>
        <w:rPr>
          <w:rFonts w:asciiTheme="minorHAnsi" w:hAnsiTheme="minorHAnsi" w:cstheme="minorHAnsi"/>
          <w:bCs/>
          <w:i/>
          <w:iCs/>
          <w:color w:val="000000" w:themeColor="text1"/>
          <w:sz w:val="21"/>
          <w:szCs w:val="21"/>
        </w:rPr>
      </w:pPr>
    </w:p>
    <w:p w14:paraId="0F82E630" w14:textId="77777777" w:rsidR="00EF69F8" w:rsidRPr="00BA0134" w:rsidRDefault="00EF69F8" w:rsidP="00BA0134">
      <w:pPr>
        <w:tabs>
          <w:tab w:val="left" w:pos="8505"/>
          <w:tab w:val="left" w:pos="8789"/>
        </w:tabs>
        <w:ind w:right="565"/>
        <w:rPr>
          <w:rFonts w:asciiTheme="minorHAnsi" w:hAnsiTheme="minorHAnsi" w:cstheme="minorHAnsi"/>
          <w:b/>
          <w:color w:val="000000" w:themeColor="text1"/>
          <w:sz w:val="21"/>
          <w:szCs w:val="21"/>
          <w:u w:val="single"/>
        </w:rPr>
      </w:pPr>
      <w:r w:rsidRPr="00BA0134">
        <w:rPr>
          <w:rFonts w:asciiTheme="minorHAnsi" w:hAnsiTheme="minorHAnsi" w:cstheme="minorHAnsi"/>
          <w:b/>
          <w:color w:val="000000" w:themeColor="text1"/>
          <w:sz w:val="21"/>
          <w:szCs w:val="21"/>
          <w:u w:val="single"/>
        </w:rPr>
        <w:t xml:space="preserve">Ansprechpartner </w:t>
      </w:r>
    </w:p>
    <w:p w14:paraId="7B502CA6" w14:textId="77777777" w:rsidR="00EF69F8" w:rsidRPr="00BA0134" w:rsidRDefault="00EF69F8" w:rsidP="00BA0134">
      <w:pPr>
        <w:tabs>
          <w:tab w:val="left" w:pos="8789"/>
        </w:tabs>
        <w:ind w:right="565"/>
        <w:rPr>
          <w:rFonts w:asciiTheme="minorHAnsi" w:hAnsiTheme="minorHAnsi" w:cstheme="minorHAnsi"/>
          <w:color w:val="000000" w:themeColor="text1"/>
          <w:sz w:val="21"/>
          <w:szCs w:val="21"/>
        </w:rPr>
      </w:pPr>
      <w:r w:rsidRPr="00BA0134">
        <w:rPr>
          <w:rFonts w:asciiTheme="minorHAnsi" w:hAnsiTheme="minorHAnsi" w:cstheme="minorHAnsi"/>
          <w:color w:val="000000" w:themeColor="text1"/>
          <w:sz w:val="21"/>
          <w:szCs w:val="21"/>
        </w:rPr>
        <w:t>Verband Deutscher Sporttaucher e.V.</w:t>
      </w:r>
    </w:p>
    <w:p w14:paraId="6B2FD463" w14:textId="77777777" w:rsidR="00EF69F8" w:rsidRPr="00BA0134" w:rsidRDefault="00EF69F8" w:rsidP="00BA0134">
      <w:pPr>
        <w:tabs>
          <w:tab w:val="left" w:pos="8789"/>
        </w:tabs>
        <w:ind w:right="565"/>
        <w:rPr>
          <w:rFonts w:asciiTheme="minorHAnsi" w:hAnsiTheme="minorHAnsi" w:cstheme="minorHAnsi"/>
          <w:color w:val="000000" w:themeColor="text1"/>
          <w:sz w:val="21"/>
          <w:szCs w:val="21"/>
        </w:rPr>
      </w:pPr>
      <w:r w:rsidRPr="00BA0134">
        <w:rPr>
          <w:rFonts w:asciiTheme="minorHAnsi" w:hAnsiTheme="minorHAnsi" w:cstheme="minorHAnsi"/>
          <w:color w:val="000000" w:themeColor="text1"/>
          <w:sz w:val="21"/>
          <w:szCs w:val="21"/>
        </w:rPr>
        <w:t>Berliner Str. 312, 63067 Offenbach</w:t>
      </w:r>
    </w:p>
    <w:p w14:paraId="24F3D7FF" w14:textId="77777777" w:rsidR="00EF69F8" w:rsidRPr="00BA0134" w:rsidRDefault="00EF69F8" w:rsidP="00BA0134">
      <w:pPr>
        <w:tabs>
          <w:tab w:val="left" w:pos="8789"/>
        </w:tabs>
        <w:ind w:right="565"/>
        <w:rPr>
          <w:rFonts w:asciiTheme="minorHAnsi" w:hAnsiTheme="minorHAnsi" w:cstheme="minorHAnsi"/>
          <w:color w:val="000000" w:themeColor="text1"/>
          <w:sz w:val="21"/>
          <w:szCs w:val="21"/>
        </w:rPr>
      </w:pPr>
      <w:r w:rsidRPr="00BA0134">
        <w:rPr>
          <w:rFonts w:asciiTheme="minorHAnsi" w:hAnsiTheme="minorHAnsi" w:cstheme="minorHAnsi"/>
          <w:color w:val="000000" w:themeColor="text1"/>
          <w:sz w:val="21"/>
          <w:szCs w:val="21"/>
        </w:rPr>
        <w:t>Tel +49 69-9819025</w:t>
      </w:r>
    </w:p>
    <w:p w14:paraId="39B21932" w14:textId="77777777" w:rsidR="00EF69F8" w:rsidRPr="00BA0134" w:rsidRDefault="00EF69F8" w:rsidP="00BA0134">
      <w:pPr>
        <w:tabs>
          <w:tab w:val="left" w:pos="8789"/>
        </w:tabs>
        <w:ind w:right="565"/>
        <w:rPr>
          <w:rFonts w:asciiTheme="minorHAnsi" w:hAnsiTheme="minorHAnsi" w:cstheme="minorHAnsi"/>
          <w:color w:val="000000" w:themeColor="text1"/>
          <w:sz w:val="21"/>
          <w:szCs w:val="21"/>
        </w:rPr>
      </w:pPr>
      <w:r w:rsidRPr="00BA0134">
        <w:rPr>
          <w:rFonts w:asciiTheme="minorHAnsi" w:hAnsiTheme="minorHAnsi" w:cstheme="minorHAnsi"/>
          <w:color w:val="000000" w:themeColor="text1"/>
          <w:sz w:val="21"/>
          <w:szCs w:val="21"/>
        </w:rPr>
        <w:t>Fax +49 69-98190298</w:t>
      </w:r>
    </w:p>
    <w:p w14:paraId="007D588D" w14:textId="2A4A6751" w:rsidR="00EF69F8" w:rsidRPr="00BA0134" w:rsidRDefault="00000000" w:rsidP="00BA0134">
      <w:pPr>
        <w:tabs>
          <w:tab w:val="left" w:pos="8789"/>
        </w:tabs>
        <w:ind w:right="565"/>
        <w:rPr>
          <w:rFonts w:asciiTheme="minorHAnsi" w:hAnsiTheme="minorHAnsi" w:cstheme="minorHAnsi"/>
          <w:color w:val="000000" w:themeColor="text1"/>
          <w:sz w:val="21"/>
          <w:szCs w:val="21"/>
        </w:rPr>
      </w:pPr>
      <w:hyperlink r:id="rId15" w:history="1">
        <w:r w:rsidR="00EF69F8" w:rsidRPr="00BA0134">
          <w:rPr>
            <w:rStyle w:val="Hyperlink"/>
            <w:rFonts w:asciiTheme="minorHAnsi" w:hAnsiTheme="minorHAnsi" w:cstheme="minorHAnsi"/>
            <w:color w:val="000000" w:themeColor="text1"/>
            <w:sz w:val="21"/>
            <w:szCs w:val="21"/>
          </w:rPr>
          <w:t>www.vdst.de</w:t>
        </w:r>
      </w:hyperlink>
      <w:r w:rsidR="00EF69F8" w:rsidRPr="00BA0134">
        <w:rPr>
          <w:rFonts w:asciiTheme="minorHAnsi" w:hAnsiTheme="minorHAnsi" w:cstheme="minorHAnsi"/>
          <w:color w:val="000000" w:themeColor="text1"/>
          <w:sz w:val="21"/>
          <w:szCs w:val="21"/>
        </w:rPr>
        <w:t xml:space="preserve">  |  </w:t>
      </w:r>
      <w:hyperlink r:id="rId16" w:history="1">
        <w:r w:rsidR="00896253" w:rsidRPr="00BA0134">
          <w:rPr>
            <w:rStyle w:val="Hyperlink"/>
            <w:rFonts w:asciiTheme="minorHAnsi" w:hAnsiTheme="minorHAnsi" w:cstheme="minorHAnsi"/>
            <w:sz w:val="21"/>
            <w:szCs w:val="21"/>
          </w:rPr>
          <w:t>presse@vdst.de</w:t>
        </w:r>
      </w:hyperlink>
    </w:p>
    <w:sectPr w:rsidR="00EF69F8" w:rsidRPr="00BA0134" w:rsidSect="00193B8F">
      <w:headerReference w:type="default" r:id="rId17"/>
      <w:footerReference w:type="default" r:id="rId18"/>
      <w:pgSz w:w="11906" w:h="16838"/>
      <w:pgMar w:top="1399" w:right="1276" w:bottom="568" w:left="1276" w:header="709" w:footer="8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6E0184" w14:textId="77777777" w:rsidR="00A57086" w:rsidRDefault="00A57086">
      <w:r>
        <w:separator/>
      </w:r>
    </w:p>
  </w:endnote>
  <w:endnote w:type="continuationSeparator" w:id="0">
    <w:p w14:paraId="6C8CC287" w14:textId="77777777" w:rsidR="00A57086" w:rsidRDefault="00A570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C28B9C" w14:textId="77777777" w:rsidR="00D175A9" w:rsidRPr="003C14D9" w:rsidRDefault="00D175A9" w:rsidP="00D175A9">
    <w:pPr>
      <w:pStyle w:val="Fuzeile"/>
      <w:ind w:right="-852"/>
      <w:jc w:val="right"/>
      <w:rPr>
        <w:color w:val="404040"/>
        <w:sz w:val="18"/>
        <w:szCs w:val="20"/>
      </w:rPr>
    </w:pPr>
    <w:r w:rsidRPr="003C14D9">
      <w:rPr>
        <w:color w:val="404040"/>
        <w:sz w:val="20"/>
        <w:szCs w:val="20"/>
      </w:rPr>
      <w:br/>
    </w:r>
    <w:r>
      <w:rPr>
        <w:color w:val="404040"/>
        <w:sz w:val="18"/>
        <w:szCs w:val="20"/>
      </w:rPr>
      <w:t>S.</w:t>
    </w:r>
    <w:r w:rsidRPr="003C14D9">
      <w:rPr>
        <w:color w:val="404040"/>
        <w:sz w:val="18"/>
        <w:szCs w:val="20"/>
      </w:rPr>
      <w:t xml:space="preserve"> </w:t>
    </w:r>
    <w:r w:rsidRPr="003C14D9">
      <w:rPr>
        <w:color w:val="404040"/>
        <w:sz w:val="18"/>
        <w:szCs w:val="20"/>
      </w:rPr>
      <w:fldChar w:fldCharType="begin"/>
    </w:r>
    <w:r w:rsidR="00330B9A">
      <w:rPr>
        <w:color w:val="404040"/>
        <w:sz w:val="18"/>
        <w:szCs w:val="20"/>
      </w:rPr>
      <w:instrText>PAGE</w:instrText>
    </w:r>
    <w:r w:rsidRPr="003C14D9">
      <w:rPr>
        <w:color w:val="404040"/>
        <w:sz w:val="18"/>
        <w:szCs w:val="20"/>
      </w:rPr>
      <w:instrText xml:space="preserve">  \* Arabic  \* MERGEFORMAT</w:instrText>
    </w:r>
    <w:r w:rsidRPr="003C14D9">
      <w:rPr>
        <w:color w:val="404040"/>
        <w:sz w:val="18"/>
        <w:szCs w:val="20"/>
      </w:rPr>
      <w:fldChar w:fldCharType="separate"/>
    </w:r>
    <w:r w:rsidR="00C92BBE">
      <w:rPr>
        <w:noProof/>
        <w:color w:val="404040"/>
        <w:sz w:val="18"/>
        <w:szCs w:val="20"/>
      </w:rPr>
      <w:t>2</w:t>
    </w:r>
    <w:r w:rsidRPr="003C14D9">
      <w:rPr>
        <w:color w:val="404040"/>
        <w:sz w:val="18"/>
        <w:szCs w:val="20"/>
      </w:rPr>
      <w:fldChar w:fldCharType="end"/>
    </w:r>
    <w:r>
      <w:rPr>
        <w:color w:val="404040"/>
        <w:sz w:val="18"/>
        <w:szCs w:val="20"/>
      </w:rPr>
      <w:t>/</w:t>
    </w:r>
    <w:r w:rsidRPr="003C14D9">
      <w:rPr>
        <w:color w:val="404040"/>
        <w:sz w:val="18"/>
        <w:szCs w:val="20"/>
      </w:rPr>
      <w:fldChar w:fldCharType="begin"/>
    </w:r>
    <w:r w:rsidR="00330B9A">
      <w:rPr>
        <w:color w:val="404040"/>
        <w:sz w:val="18"/>
        <w:szCs w:val="20"/>
      </w:rPr>
      <w:instrText>NUMPAGES</w:instrText>
    </w:r>
    <w:r w:rsidRPr="003C14D9">
      <w:rPr>
        <w:color w:val="404040"/>
        <w:sz w:val="18"/>
        <w:szCs w:val="20"/>
      </w:rPr>
      <w:instrText xml:space="preserve">  \* Arabic  \* MERGEFORMAT</w:instrText>
    </w:r>
    <w:r w:rsidRPr="003C14D9">
      <w:rPr>
        <w:color w:val="404040"/>
        <w:sz w:val="18"/>
        <w:szCs w:val="20"/>
      </w:rPr>
      <w:fldChar w:fldCharType="separate"/>
    </w:r>
    <w:r w:rsidR="00C92BBE">
      <w:rPr>
        <w:noProof/>
        <w:color w:val="404040"/>
        <w:sz w:val="18"/>
        <w:szCs w:val="20"/>
      </w:rPr>
      <w:t>2</w:t>
    </w:r>
    <w:r w:rsidRPr="003C14D9">
      <w:rPr>
        <w:color w:val="404040"/>
        <w:sz w:val="18"/>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D8E475" w14:textId="77777777" w:rsidR="00A57086" w:rsidRDefault="00A57086">
      <w:r>
        <w:separator/>
      </w:r>
    </w:p>
  </w:footnote>
  <w:footnote w:type="continuationSeparator" w:id="0">
    <w:p w14:paraId="0D384EB8" w14:textId="77777777" w:rsidR="00A57086" w:rsidRDefault="00A5708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69CE31" w14:textId="5695244C" w:rsidR="00D175A9" w:rsidRDefault="00193B8F">
    <w:pPr>
      <w:pStyle w:val="Kopfzeile"/>
    </w:pPr>
    <w:r>
      <w:rPr>
        <w:noProof/>
      </w:rPr>
      <w:drawing>
        <wp:anchor distT="0" distB="0" distL="114300" distR="114300" simplePos="0" relativeHeight="251658240" behindDoc="1" locked="0" layoutInCell="1" allowOverlap="1" wp14:anchorId="329E592B" wp14:editId="01EBEEEB">
          <wp:simplePos x="0" y="0"/>
          <wp:positionH relativeFrom="column">
            <wp:posOffset>6247210</wp:posOffset>
          </wp:positionH>
          <wp:positionV relativeFrom="paragraph">
            <wp:posOffset>-233680</wp:posOffset>
          </wp:positionV>
          <wp:extent cx="273418" cy="360000"/>
          <wp:effectExtent l="0" t="0" r="0" b="0"/>
          <wp:wrapNone/>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rafik 5"/>
                  <pic:cNvPicPr/>
                </pic:nvPicPr>
                <pic:blipFill>
                  <a:blip r:embed="rId1">
                    <a:extLst>
                      <a:ext uri="{28A0092B-C50C-407E-A947-70E740481C1C}">
                        <a14:useLocalDpi xmlns:a14="http://schemas.microsoft.com/office/drawing/2010/main" val="0"/>
                      </a:ext>
                    </a:extLst>
                  </a:blip>
                  <a:stretch>
                    <a:fillRect/>
                  </a:stretch>
                </pic:blipFill>
                <pic:spPr>
                  <a:xfrm>
                    <a:off x="0" y="0"/>
                    <a:ext cx="273418" cy="3600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19F6765"/>
    <w:multiLevelType w:val="hybridMultilevel"/>
    <w:tmpl w:val="E1728D28"/>
    <w:lvl w:ilvl="0" w:tplc="CE7CF35E">
      <w:start w:val="25"/>
      <w:numFmt w:val="bullet"/>
      <w:lvlText w:val="-"/>
      <w:lvlJc w:val="left"/>
      <w:pPr>
        <w:ind w:left="720" w:hanging="360"/>
      </w:pPr>
      <w:rPr>
        <w:rFonts w:ascii="Calibri" w:eastAsia="Times New Roman"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45C56499"/>
    <w:multiLevelType w:val="hybridMultilevel"/>
    <w:tmpl w:val="32E8625C"/>
    <w:lvl w:ilvl="0" w:tplc="8FEA66E0">
      <w:start w:val="25"/>
      <w:numFmt w:val="bullet"/>
      <w:lvlText w:val="-"/>
      <w:lvlJc w:val="left"/>
      <w:pPr>
        <w:ind w:left="720" w:hanging="360"/>
      </w:pPr>
      <w:rPr>
        <w:rFonts w:ascii="Calibri" w:eastAsia="Calibri"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1661992">
    <w:abstractNumId w:val="0"/>
  </w:num>
  <w:num w:numId="2" w16cid:durableId="205214323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displayBackgroundShape/>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7EE2"/>
    <w:rsid w:val="00031CA7"/>
    <w:rsid w:val="0003614A"/>
    <w:rsid w:val="000362D3"/>
    <w:rsid w:val="000A0E38"/>
    <w:rsid w:val="000A75BC"/>
    <w:rsid w:val="000C61D6"/>
    <w:rsid w:val="000F4684"/>
    <w:rsid w:val="001140D3"/>
    <w:rsid w:val="00114B6B"/>
    <w:rsid w:val="0018091F"/>
    <w:rsid w:val="001825AC"/>
    <w:rsid w:val="00193B8F"/>
    <w:rsid w:val="0019549B"/>
    <w:rsid w:val="001A6316"/>
    <w:rsid w:val="001B3A2D"/>
    <w:rsid w:val="001C0AF6"/>
    <w:rsid w:val="001C0C54"/>
    <w:rsid w:val="00226140"/>
    <w:rsid w:val="002316C4"/>
    <w:rsid w:val="00253F42"/>
    <w:rsid w:val="002704D8"/>
    <w:rsid w:val="00290084"/>
    <w:rsid w:val="0029624D"/>
    <w:rsid w:val="002B55C5"/>
    <w:rsid w:val="002C7068"/>
    <w:rsid w:val="002D53AD"/>
    <w:rsid w:val="002F255F"/>
    <w:rsid w:val="00307EDD"/>
    <w:rsid w:val="00317BA9"/>
    <w:rsid w:val="00330B9A"/>
    <w:rsid w:val="0036555A"/>
    <w:rsid w:val="00365E47"/>
    <w:rsid w:val="003734DC"/>
    <w:rsid w:val="00396B11"/>
    <w:rsid w:val="003A1730"/>
    <w:rsid w:val="003F05E6"/>
    <w:rsid w:val="003F3617"/>
    <w:rsid w:val="004211F7"/>
    <w:rsid w:val="00423349"/>
    <w:rsid w:val="004438D9"/>
    <w:rsid w:val="004502BD"/>
    <w:rsid w:val="004734B3"/>
    <w:rsid w:val="0048086A"/>
    <w:rsid w:val="004D531C"/>
    <w:rsid w:val="00523184"/>
    <w:rsid w:val="0052442D"/>
    <w:rsid w:val="005279F9"/>
    <w:rsid w:val="00547D34"/>
    <w:rsid w:val="00570E0E"/>
    <w:rsid w:val="0058076D"/>
    <w:rsid w:val="00591971"/>
    <w:rsid w:val="005E2B8D"/>
    <w:rsid w:val="005F2CEF"/>
    <w:rsid w:val="006233BC"/>
    <w:rsid w:val="00627528"/>
    <w:rsid w:val="006870D4"/>
    <w:rsid w:val="006F2F16"/>
    <w:rsid w:val="007160A6"/>
    <w:rsid w:val="00755CDC"/>
    <w:rsid w:val="00756533"/>
    <w:rsid w:val="00762CB1"/>
    <w:rsid w:val="00767F88"/>
    <w:rsid w:val="00784290"/>
    <w:rsid w:val="00795F34"/>
    <w:rsid w:val="007A2A7D"/>
    <w:rsid w:val="0081186D"/>
    <w:rsid w:val="008546A0"/>
    <w:rsid w:val="00857278"/>
    <w:rsid w:val="00857EE2"/>
    <w:rsid w:val="008706DC"/>
    <w:rsid w:val="00896253"/>
    <w:rsid w:val="008D2A89"/>
    <w:rsid w:val="00906EAD"/>
    <w:rsid w:val="009106D7"/>
    <w:rsid w:val="00912B68"/>
    <w:rsid w:val="00936450"/>
    <w:rsid w:val="009420A3"/>
    <w:rsid w:val="009437B4"/>
    <w:rsid w:val="009A4D4B"/>
    <w:rsid w:val="009C56CB"/>
    <w:rsid w:val="00A04092"/>
    <w:rsid w:val="00A45DFA"/>
    <w:rsid w:val="00A57086"/>
    <w:rsid w:val="00A61B02"/>
    <w:rsid w:val="00A906EE"/>
    <w:rsid w:val="00B0799A"/>
    <w:rsid w:val="00B24EF9"/>
    <w:rsid w:val="00B52D37"/>
    <w:rsid w:val="00B60150"/>
    <w:rsid w:val="00B750F6"/>
    <w:rsid w:val="00B8674B"/>
    <w:rsid w:val="00BA0134"/>
    <w:rsid w:val="00BA68C0"/>
    <w:rsid w:val="00C409DC"/>
    <w:rsid w:val="00C74268"/>
    <w:rsid w:val="00C84635"/>
    <w:rsid w:val="00C9026B"/>
    <w:rsid w:val="00C92BBE"/>
    <w:rsid w:val="00CB15A8"/>
    <w:rsid w:val="00D0663B"/>
    <w:rsid w:val="00D175A9"/>
    <w:rsid w:val="00D2500A"/>
    <w:rsid w:val="00D52A4C"/>
    <w:rsid w:val="00DB0B5F"/>
    <w:rsid w:val="00E00A68"/>
    <w:rsid w:val="00E05287"/>
    <w:rsid w:val="00E251F4"/>
    <w:rsid w:val="00E37A72"/>
    <w:rsid w:val="00E76060"/>
    <w:rsid w:val="00E80485"/>
    <w:rsid w:val="00EC16B3"/>
    <w:rsid w:val="00EC1802"/>
    <w:rsid w:val="00EE5726"/>
    <w:rsid w:val="00EE71D3"/>
    <w:rsid w:val="00EE7C42"/>
    <w:rsid w:val="00EF01A4"/>
    <w:rsid w:val="00EF551C"/>
    <w:rsid w:val="00EF69F8"/>
    <w:rsid w:val="00F0159B"/>
    <w:rsid w:val="00F217A2"/>
    <w:rsid w:val="00F54F58"/>
    <w:rsid w:val="00F70B4D"/>
    <w:rsid w:val="00F747CD"/>
    <w:rsid w:val="00F90680"/>
    <w:rsid w:val="00F9368B"/>
    <w:rsid w:val="00F974F5"/>
    <w:rsid w:val="00FC4A4A"/>
    <w:rsid w:val="00FD06A4"/>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D02E330"/>
  <w15:chartTrackingRefBased/>
  <w15:docId w15:val="{9C49D7FE-5A15-6F4A-914D-F738719FD3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1"/>
    <w:lsdException w:name="Grid Table 5 Dark" w:uiPriority="42"/>
    <w:lsdException w:name="Grid Table 6 Colorful" w:uiPriority="43"/>
    <w:lsdException w:name="Grid Table 7 Colorful" w:uiPriority="44"/>
    <w:lsdException w:name="Grid Table 1 Light Accent 1" w:uiPriority="45"/>
    <w:lsdException w:name="Grid Table 2 Accent 1" w:uiPriority="40"/>
    <w:lsdException w:name="Grid Table 3 Accent 1" w:uiPriority="46"/>
    <w:lsdException w:name="Grid Table 4 Accent 1" w:uiPriority="47"/>
    <w:lsdException w:name="Grid Table 5 Dark Accent 1" w:uiPriority="48"/>
    <w:lsdException w:name="Grid Table 6 Colorful Accent 1" w:uiPriority="49"/>
    <w:lsdException w:name="Grid Table 7 Colorful Accent 1" w:uiPriority="50"/>
    <w:lsdException w:name="Grid Table 1 Light Accent 2" w:uiPriority="51"/>
    <w:lsdException w:name="Grid Table 2 Accent 2" w:uiPriority="52"/>
    <w:lsdException w:name="Grid Table 3 Accent 2" w:uiPriority="46"/>
    <w:lsdException w:name="Grid Table 4 Accent 2" w:uiPriority="47"/>
    <w:lsdException w:name="Grid Table 5 Dark Accent 2" w:uiPriority="48"/>
    <w:lsdException w:name="Grid Table 6 Colorful Accent 2" w:uiPriority="49"/>
    <w:lsdException w:name="Grid Table 7 Colorful Accent 2" w:uiPriority="50"/>
    <w:lsdException w:name="Grid Table 1 Light Accent 3" w:uiPriority="51"/>
    <w:lsdException w:name="Grid Table 2 Accent 3" w:uiPriority="52"/>
    <w:lsdException w:name="Grid Table 3 Accent 3" w:uiPriority="46"/>
    <w:lsdException w:name="Grid Table 4 Accent 3" w:uiPriority="47"/>
    <w:lsdException w:name="Grid Table 5 Dark Accent 3" w:uiPriority="48"/>
    <w:lsdException w:name="Grid Table 6 Colorful Accent 3" w:uiPriority="49"/>
    <w:lsdException w:name="Grid Table 7 Colorful Accent 3" w:uiPriority="50"/>
    <w:lsdException w:name="Grid Table 1 Light Accent 4" w:uiPriority="51"/>
    <w:lsdException w:name="Grid Table 2 Accent 4" w:uiPriority="52"/>
    <w:lsdException w:name="Grid Table 3 Accent 4" w:uiPriority="46"/>
    <w:lsdException w:name="Grid Table 4 Accent 4" w:uiPriority="47"/>
    <w:lsdException w:name="Grid Table 5 Dark Accent 4" w:uiPriority="48"/>
    <w:lsdException w:name="Grid Table 6 Colorful Accent 4" w:uiPriority="49"/>
    <w:lsdException w:name="Grid Table 7 Colorful Accent 4" w:uiPriority="50"/>
    <w:lsdException w:name="Grid Table 1 Light Accent 5" w:uiPriority="51"/>
    <w:lsdException w:name="Grid Table 2 Accent 5" w:uiPriority="52"/>
    <w:lsdException w:name="Grid Table 3 Accent 5" w:uiPriority="46"/>
    <w:lsdException w:name="Grid Table 4 Accent 5" w:uiPriority="47"/>
    <w:lsdException w:name="Grid Table 5 Dark Accent 5" w:uiPriority="48"/>
    <w:lsdException w:name="Grid Table 6 Colorful Accent 5" w:uiPriority="49"/>
    <w:lsdException w:name="Grid Table 7 Colorful Accent 5" w:uiPriority="50"/>
    <w:lsdException w:name="Grid Table 1 Light Accent 6" w:uiPriority="51"/>
    <w:lsdException w:name="Grid Table 2 Accent 6" w:uiPriority="52"/>
    <w:lsdException w:name="Grid Table 3 Accent 6" w:uiPriority="46"/>
    <w:lsdException w:name="Grid Table 4 Accent 6" w:uiPriority="47"/>
    <w:lsdException w:name="Grid Table 5 Dark Accent 6" w:uiPriority="48"/>
    <w:lsdException w:name="Grid Table 6 Colorful Accent 6" w:uiPriority="49"/>
    <w:lsdException w:name="Grid Table 7 Colorful Accent 6" w:uiPriority="50"/>
    <w:lsdException w:name="List Table 1 Light" w:uiPriority="51"/>
    <w:lsdException w:name="List Table 2" w:uiPriority="52"/>
    <w:lsdException w:name="List Table 3" w:uiPriority="46"/>
    <w:lsdException w:name="List Table 4" w:uiPriority="47"/>
    <w:lsdException w:name="List Table 5 Dark" w:uiPriority="48"/>
    <w:lsdException w:name="List Table 6 Colorful" w:uiPriority="49"/>
    <w:lsdException w:name="List Table 7 Colorful" w:uiPriority="50"/>
    <w:lsdException w:name="List Table 1 Light Accent 1" w:uiPriority="51"/>
    <w:lsdException w:name="List Table 2 Accent 1" w:uiPriority="52"/>
    <w:lsdException w:name="List Table 3 Accent 1" w:uiPriority="46"/>
    <w:lsdException w:name="List Table 4 Accent 1" w:uiPriority="47"/>
    <w:lsdException w:name="List Table 5 Dark Accent 1" w:uiPriority="48"/>
    <w:lsdException w:name="List Table 6 Colorful Accent 1" w:uiPriority="49"/>
    <w:lsdException w:name="List Table 7 Colorful Accent 1" w:uiPriority="50"/>
    <w:lsdException w:name="List Table 1 Light Accent 2" w:uiPriority="51"/>
    <w:lsdException w:name="List Table 2 Accent 2" w:uiPriority="52"/>
    <w:lsdException w:name="List Table 3 Accent 2" w:uiPriority="46"/>
    <w:lsdException w:name="List Table 4 Accent 2" w:uiPriority="47"/>
    <w:lsdException w:name="List Table 5 Dark Accent 2" w:uiPriority="48"/>
    <w:lsdException w:name="List Table 6 Colorful Accent 2" w:uiPriority="49"/>
    <w:lsdException w:name="List Table 7 Colorful Accent 2" w:uiPriority="50"/>
    <w:lsdException w:name="List Table 1 Light Accent 3" w:uiPriority="51"/>
    <w:lsdException w:name="List Table 2 Accent 3" w:uiPriority="52"/>
    <w:lsdException w:name="List Table 3 Accent 3" w:uiPriority="46"/>
    <w:lsdException w:name="List Table 4 Accent 3" w:uiPriority="47"/>
    <w:lsdException w:name="List Table 5 Dark Accent 3" w:uiPriority="48"/>
    <w:lsdException w:name="List Table 6 Colorful Accent 3" w:uiPriority="49"/>
    <w:lsdException w:name="List Table 7 Colorful Accent 3" w:uiPriority="50"/>
    <w:lsdException w:name="List Table 1 Light Accent 4" w:uiPriority="51"/>
    <w:lsdException w:name="List Table 2 Accent 4" w:uiPriority="52"/>
    <w:lsdException w:name="List Table 3 Accent 4" w:uiPriority="46"/>
    <w:lsdException w:name="List Table 4 Accent 4" w:uiPriority="47"/>
    <w:lsdException w:name="List Table 5 Dark Accent 4" w:uiPriority="48"/>
    <w:lsdException w:name="List Table 6 Colorful Accent 4" w:uiPriority="49"/>
    <w:lsdException w:name="List Table 7 Colorful Accent 4" w:uiPriority="50"/>
    <w:lsdException w:name="List Table 1 Light Accent 5" w:uiPriority="51"/>
    <w:lsdException w:name="List Table 2 Accent 5" w:uiPriority="52"/>
    <w:lsdException w:name="List Table 3 Accent 5" w:uiPriority="46"/>
    <w:lsdException w:name="List Table 4 Accent 5" w:uiPriority="47"/>
    <w:lsdException w:name="List Table 5 Dark Accent 5" w:uiPriority="48"/>
    <w:lsdException w:name="List Table 6 Colorful Accent 5" w:uiPriority="49"/>
    <w:lsdException w:name="List Table 7 Colorful Accent 5" w:uiPriority="50"/>
    <w:lsdException w:name="List Table 1 Light Accent 6" w:uiPriority="51"/>
    <w:lsdException w:name="List Table 2 Accent 6" w:uiPriority="52"/>
    <w:lsdException w:name="List Table 3 Accent 6" w:uiPriority="46"/>
    <w:lsdException w:name="List Table 4 Accent 6" w:uiPriority="47"/>
    <w:lsdException w:name="List Table 5 Dark Accent 6" w:uiPriority="48"/>
    <w:lsdException w:name="List Table 6 Colorful Accent 6" w:uiPriority="49"/>
    <w:lsdException w:name="List Table 7 Colorful Accent 6" w:uiPriority="50"/>
    <w:lsdException w:name="Mention" w:uiPriority="51"/>
    <w:lsdException w:name="Smart Hyperlink" w:uiPriority="52"/>
    <w:lsdException w:name="Hashtag" w:uiPriority="46"/>
    <w:lsdException w:name="Unresolved Mention" w:uiPriority="47"/>
    <w:lsdException w:name="Smart Link" w:semiHidden="1" w:unhideWhenUsed="1"/>
  </w:latentStyles>
  <w:style w:type="paragraph" w:default="1" w:styleId="Standard">
    <w:name w:val="Normal"/>
    <w:qFormat/>
    <w:rsid w:val="0029624D"/>
    <w:rPr>
      <w:rFonts w:ascii="Times New Roman" w:eastAsia="Times New Roman" w:hAnsi="Times New Roman"/>
      <w:sz w:val="24"/>
      <w:szCs w:val="24"/>
    </w:rPr>
  </w:style>
  <w:style w:type="paragraph" w:styleId="berschrift1">
    <w:name w:val="heading 1"/>
    <w:basedOn w:val="Standard"/>
    <w:next w:val="Standard"/>
    <w:link w:val="berschrift1Zchn1"/>
    <w:uiPriority w:val="9"/>
    <w:qFormat/>
    <w:rsid w:val="00C74268"/>
    <w:pPr>
      <w:keepNext/>
      <w:pBdr>
        <w:bottom w:val="single" w:sz="4" w:space="1" w:color="auto"/>
      </w:pBdr>
      <w:spacing w:after="240"/>
      <w:outlineLvl w:val="0"/>
    </w:pPr>
    <w:rPr>
      <w:rFonts w:ascii="Calibri" w:hAnsi="Calibri"/>
      <w:b/>
      <w:bCs/>
      <w:color w:val="005B9A"/>
      <w:kern w:val="32"/>
      <w:sz w:val="22"/>
      <w:szCs w:val="32"/>
      <w:lang w:val="x-none" w:eastAsia="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uiPriority w:val="1"/>
    <w:rsid w:val="00E37A72"/>
    <w:rPr>
      <w:rFonts w:ascii="Calibri" w:eastAsia="Calibri" w:hAnsi="Calibri" w:cs="Times New Roman"/>
      <w:b/>
      <w:bCs/>
      <w:color w:val="005B9A"/>
      <w:szCs w:val="32"/>
      <w:lang w:val="en-US"/>
    </w:rPr>
  </w:style>
  <w:style w:type="character" w:customStyle="1" w:styleId="berschrift1Zchn1">
    <w:name w:val="Überschrift 1 Zchn1"/>
    <w:link w:val="berschrift1"/>
    <w:uiPriority w:val="9"/>
    <w:rsid w:val="00C74268"/>
    <w:rPr>
      <w:rFonts w:eastAsia="Times New Roman"/>
      <w:b/>
      <w:bCs/>
      <w:color w:val="005B9A"/>
      <w:kern w:val="32"/>
      <w:szCs w:val="32"/>
      <w:lang w:val="x-none"/>
    </w:rPr>
  </w:style>
  <w:style w:type="character" w:styleId="Hyperlink">
    <w:name w:val="Hyperlink"/>
    <w:unhideWhenUsed/>
    <w:rsid w:val="00857EE2"/>
    <w:rPr>
      <w:color w:val="0000FF"/>
      <w:u w:val="single"/>
    </w:rPr>
  </w:style>
  <w:style w:type="paragraph" w:styleId="Kopfzeile">
    <w:name w:val="header"/>
    <w:basedOn w:val="Standard"/>
    <w:link w:val="KopfzeileZchn"/>
    <w:uiPriority w:val="99"/>
    <w:unhideWhenUsed/>
    <w:rsid w:val="00857EE2"/>
    <w:pPr>
      <w:tabs>
        <w:tab w:val="center" w:pos="4536"/>
        <w:tab w:val="right" w:pos="9072"/>
      </w:tabs>
      <w:spacing w:after="200" w:line="276" w:lineRule="auto"/>
    </w:pPr>
    <w:rPr>
      <w:rFonts w:ascii="Calibri" w:eastAsia="Calibri" w:hAnsi="Calibri"/>
      <w:sz w:val="22"/>
      <w:szCs w:val="22"/>
      <w:lang w:eastAsia="en-US"/>
    </w:rPr>
  </w:style>
  <w:style w:type="character" w:customStyle="1" w:styleId="KopfzeileZchn">
    <w:name w:val="Kopfzeile Zchn"/>
    <w:link w:val="Kopfzeile"/>
    <w:uiPriority w:val="99"/>
    <w:rsid w:val="00857EE2"/>
    <w:rPr>
      <w:sz w:val="22"/>
      <w:szCs w:val="22"/>
      <w:lang w:eastAsia="en-US"/>
    </w:rPr>
  </w:style>
  <w:style w:type="paragraph" w:styleId="Fuzeile">
    <w:name w:val="footer"/>
    <w:basedOn w:val="Standard"/>
    <w:link w:val="FuzeileZchn"/>
    <w:uiPriority w:val="99"/>
    <w:unhideWhenUsed/>
    <w:rsid w:val="00857EE2"/>
    <w:pPr>
      <w:tabs>
        <w:tab w:val="center" w:pos="4536"/>
        <w:tab w:val="right" w:pos="9072"/>
      </w:tabs>
      <w:spacing w:after="200" w:line="276" w:lineRule="auto"/>
    </w:pPr>
    <w:rPr>
      <w:rFonts w:ascii="Calibri" w:eastAsia="Calibri" w:hAnsi="Calibri"/>
      <w:sz w:val="22"/>
      <w:szCs w:val="22"/>
      <w:lang w:eastAsia="en-US"/>
    </w:rPr>
  </w:style>
  <w:style w:type="character" w:customStyle="1" w:styleId="FuzeileZchn">
    <w:name w:val="Fußzeile Zchn"/>
    <w:link w:val="Fuzeile"/>
    <w:uiPriority w:val="99"/>
    <w:rsid w:val="00857EE2"/>
    <w:rPr>
      <w:sz w:val="22"/>
      <w:szCs w:val="22"/>
      <w:lang w:eastAsia="en-US"/>
    </w:rPr>
  </w:style>
  <w:style w:type="paragraph" w:styleId="Sprechblasentext">
    <w:name w:val="Balloon Text"/>
    <w:basedOn w:val="Standard"/>
    <w:link w:val="SprechblasentextZchn"/>
    <w:uiPriority w:val="99"/>
    <w:semiHidden/>
    <w:unhideWhenUsed/>
    <w:rsid w:val="009C56CB"/>
    <w:rPr>
      <w:rFonts w:ascii="Tahoma" w:eastAsia="Calibri" w:hAnsi="Tahoma" w:cs="Tahoma"/>
      <w:sz w:val="16"/>
      <w:szCs w:val="16"/>
      <w:lang w:eastAsia="en-US"/>
    </w:rPr>
  </w:style>
  <w:style w:type="character" w:customStyle="1" w:styleId="SprechblasentextZchn">
    <w:name w:val="Sprechblasentext Zchn"/>
    <w:link w:val="Sprechblasentext"/>
    <w:uiPriority w:val="99"/>
    <w:semiHidden/>
    <w:rsid w:val="009C56CB"/>
    <w:rPr>
      <w:rFonts w:ascii="Tahoma" w:hAnsi="Tahoma" w:cs="Tahoma"/>
      <w:sz w:val="16"/>
      <w:szCs w:val="16"/>
      <w:lang w:eastAsia="en-US"/>
    </w:rPr>
  </w:style>
  <w:style w:type="character" w:styleId="NichtaufgelsteErwhnung">
    <w:name w:val="Unresolved Mention"/>
    <w:basedOn w:val="Absatz-Standardschriftart"/>
    <w:uiPriority w:val="47"/>
    <w:rsid w:val="0029624D"/>
    <w:rPr>
      <w:color w:val="605E5C"/>
      <w:shd w:val="clear" w:color="auto" w:fill="E1DFDD"/>
    </w:rPr>
  </w:style>
  <w:style w:type="character" w:styleId="BesuchterLink">
    <w:name w:val="FollowedHyperlink"/>
    <w:basedOn w:val="Absatz-Standardschriftart"/>
    <w:uiPriority w:val="99"/>
    <w:semiHidden/>
    <w:unhideWhenUsed/>
    <w:rsid w:val="0029624D"/>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6363398">
      <w:bodyDiv w:val="1"/>
      <w:marLeft w:val="0"/>
      <w:marRight w:val="0"/>
      <w:marTop w:val="0"/>
      <w:marBottom w:val="0"/>
      <w:divBdr>
        <w:top w:val="none" w:sz="0" w:space="0" w:color="auto"/>
        <w:left w:val="none" w:sz="0" w:space="0" w:color="auto"/>
        <w:bottom w:val="none" w:sz="0" w:space="0" w:color="auto"/>
        <w:right w:val="none" w:sz="0" w:space="0" w:color="auto"/>
      </w:divBdr>
    </w:div>
    <w:div w:id="289288203">
      <w:bodyDiv w:val="1"/>
      <w:marLeft w:val="0"/>
      <w:marRight w:val="0"/>
      <w:marTop w:val="0"/>
      <w:marBottom w:val="0"/>
      <w:divBdr>
        <w:top w:val="none" w:sz="0" w:space="0" w:color="auto"/>
        <w:left w:val="none" w:sz="0" w:space="0" w:color="auto"/>
        <w:bottom w:val="none" w:sz="0" w:space="0" w:color="auto"/>
        <w:right w:val="none" w:sz="0" w:space="0" w:color="auto"/>
      </w:divBdr>
      <w:divsChild>
        <w:div w:id="203411242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52698991">
              <w:marLeft w:val="0"/>
              <w:marRight w:val="565"/>
              <w:marTop w:val="0"/>
              <w:marBottom w:val="0"/>
              <w:divBdr>
                <w:top w:val="none" w:sz="0" w:space="0" w:color="auto"/>
                <w:left w:val="none" w:sz="0" w:space="0" w:color="auto"/>
                <w:bottom w:val="none" w:sz="0" w:space="0" w:color="auto"/>
                <w:right w:val="none" w:sz="0" w:space="0" w:color="auto"/>
              </w:divBdr>
            </w:div>
          </w:divsChild>
        </w:div>
      </w:divsChild>
    </w:div>
    <w:div w:id="558323957">
      <w:bodyDiv w:val="1"/>
      <w:marLeft w:val="0"/>
      <w:marRight w:val="0"/>
      <w:marTop w:val="0"/>
      <w:marBottom w:val="0"/>
      <w:divBdr>
        <w:top w:val="none" w:sz="0" w:space="0" w:color="auto"/>
        <w:left w:val="none" w:sz="0" w:space="0" w:color="auto"/>
        <w:bottom w:val="none" w:sz="0" w:space="0" w:color="auto"/>
        <w:right w:val="none" w:sz="0" w:space="0" w:color="auto"/>
      </w:divBdr>
    </w:div>
    <w:div w:id="665478651">
      <w:bodyDiv w:val="1"/>
      <w:marLeft w:val="0"/>
      <w:marRight w:val="0"/>
      <w:marTop w:val="0"/>
      <w:marBottom w:val="0"/>
      <w:divBdr>
        <w:top w:val="none" w:sz="0" w:space="0" w:color="auto"/>
        <w:left w:val="none" w:sz="0" w:space="0" w:color="auto"/>
        <w:bottom w:val="none" w:sz="0" w:space="0" w:color="auto"/>
        <w:right w:val="none" w:sz="0" w:space="0" w:color="auto"/>
      </w:divBdr>
    </w:div>
    <w:div w:id="682709400">
      <w:bodyDiv w:val="1"/>
      <w:marLeft w:val="0"/>
      <w:marRight w:val="0"/>
      <w:marTop w:val="0"/>
      <w:marBottom w:val="0"/>
      <w:divBdr>
        <w:top w:val="none" w:sz="0" w:space="0" w:color="auto"/>
        <w:left w:val="none" w:sz="0" w:space="0" w:color="auto"/>
        <w:bottom w:val="none" w:sz="0" w:space="0" w:color="auto"/>
        <w:right w:val="none" w:sz="0" w:space="0" w:color="auto"/>
      </w:divBdr>
    </w:div>
    <w:div w:id="803742268">
      <w:bodyDiv w:val="1"/>
      <w:marLeft w:val="0"/>
      <w:marRight w:val="0"/>
      <w:marTop w:val="0"/>
      <w:marBottom w:val="0"/>
      <w:divBdr>
        <w:top w:val="none" w:sz="0" w:space="0" w:color="auto"/>
        <w:left w:val="none" w:sz="0" w:space="0" w:color="auto"/>
        <w:bottom w:val="none" w:sz="0" w:space="0" w:color="auto"/>
        <w:right w:val="none" w:sz="0" w:space="0" w:color="auto"/>
      </w:divBdr>
    </w:div>
    <w:div w:id="830561944">
      <w:bodyDiv w:val="1"/>
      <w:marLeft w:val="0"/>
      <w:marRight w:val="0"/>
      <w:marTop w:val="0"/>
      <w:marBottom w:val="0"/>
      <w:divBdr>
        <w:top w:val="none" w:sz="0" w:space="0" w:color="auto"/>
        <w:left w:val="none" w:sz="0" w:space="0" w:color="auto"/>
        <w:bottom w:val="none" w:sz="0" w:space="0" w:color="auto"/>
        <w:right w:val="none" w:sz="0" w:space="0" w:color="auto"/>
      </w:divBdr>
    </w:div>
    <w:div w:id="1049035453">
      <w:bodyDiv w:val="1"/>
      <w:marLeft w:val="0"/>
      <w:marRight w:val="0"/>
      <w:marTop w:val="0"/>
      <w:marBottom w:val="0"/>
      <w:divBdr>
        <w:top w:val="none" w:sz="0" w:space="0" w:color="auto"/>
        <w:left w:val="none" w:sz="0" w:space="0" w:color="auto"/>
        <w:bottom w:val="none" w:sz="0" w:space="0" w:color="auto"/>
        <w:right w:val="none" w:sz="0" w:space="0" w:color="auto"/>
      </w:divBdr>
    </w:div>
    <w:div w:id="1069183736">
      <w:bodyDiv w:val="1"/>
      <w:marLeft w:val="0"/>
      <w:marRight w:val="0"/>
      <w:marTop w:val="0"/>
      <w:marBottom w:val="0"/>
      <w:divBdr>
        <w:top w:val="none" w:sz="0" w:space="0" w:color="auto"/>
        <w:left w:val="none" w:sz="0" w:space="0" w:color="auto"/>
        <w:bottom w:val="none" w:sz="0" w:space="0" w:color="auto"/>
        <w:right w:val="none" w:sz="0" w:space="0" w:color="auto"/>
      </w:divBdr>
    </w:div>
    <w:div w:id="1274478855">
      <w:bodyDiv w:val="1"/>
      <w:marLeft w:val="0"/>
      <w:marRight w:val="0"/>
      <w:marTop w:val="0"/>
      <w:marBottom w:val="0"/>
      <w:divBdr>
        <w:top w:val="none" w:sz="0" w:space="0" w:color="auto"/>
        <w:left w:val="none" w:sz="0" w:space="0" w:color="auto"/>
        <w:bottom w:val="none" w:sz="0" w:space="0" w:color="auto"/>
        <w:right w:val="none" w:sz="0" w:space="0" w:color="auto"/>
      </w:divBdr>
    </w:div>
    <w:div w:id="1356804360">
      <w:bodyDiv w:val="1"/>
      <w:marLeft w:val="0"/>
      <w:marRight w:val="0"/>
      <w:marTop w:val="0"/>
      <w:marBottom w:val="0"/>
      <w:divBdr>
        <w:top w:val="none" w:sz="0" w:space="0" w:color="auto"/>
        <w:left w:val="none" w:sz="0" w:space="0" w:color="auto"/>
        <w:bottom w:val="none" w:sz="0" w:space="0" w:color="auto"/>
        <w:right w:val="none" w:sz="0" w:space="0" w:color="auto"/>
      </w:divBdr>
    </w:div>
    <w:div w:id="20820174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W9D3zTNXvUcW" TargetMode="External"/><Relationship Id="rId13" Type="http://schemas.openxmlformats.org/officeDocument/2006/relationships/image" Target="media/image5.jpeg"/><Relationship Id="rId1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image" Target="media/image4.jpeg"/><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mailto:presse@vdst.de"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jpeg"/><Relationship Id="rId5" Type="http://schemas.openxmlformats.org/officeDocument/2006/relationships/footnotes" Target="footnotes.xml"/><Relationship Id="rId15" Type="http://schemas.openxmlformats.org/officeDocument/2006/relationships/hyperlink" Target="mailto:pressestelle@vdst.de" TargetMode="External"/><Relationship Id="rId10" Type="http://schemas.openxmlformats.org/officeDocument/2006/relationships/image" Target="media/image2.jpeg"/><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l-iz.de" TargetMode="External"/><Relationship Id="rId14" Type="http://schemas.openxmlformats.org/officeDocument/2006/relationships/image" Target="media/image6.jpeg"/></Relationships>
</file>

<file path=word/_rels/header1.xml.rels><?xml version="1.0" encoding="UTF-8" standalone="yes"?>
<Relationships xmlns="http://schemas.openxmlformats.org/package/2006/relationships"><Relationship Id="rId1" Type="http://schemas.openxmlformats.org/officeDocument/2006/relationships/image" Target="media/image7.jp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825</Words>
  <Characters>5203</Characters>
  <Application>Microsoft Office Word</Application>
  <DocSecurity>0</DocSecurity>
  <Lines>43</Lines>
  <Paragraphs>12</Paragraphs>
  <ScaleCrop>false</ScaleCrop>
  <HeadingPairs>
    <vt:vector size="2" baseType="variant">
      <vt:variant>
        <vt:lpstr>Titel</vt:lpstr>
      </vt:variant>
      <vt:variant>
        <vt:i4>1</vt:i4>
      </vt:variant>
    </vt:vector>
  </HeadingPairs>
  <TitlesOfParts>
    <vt:vector size="1" baseType="lpstr">
      <vt:lpstr>Pressemitteilung </vt:lpstr>
    </vt:vector>
  </TitlesOfParts>
  <Manager/>
  <Company>Verband Deutscher Sporttaucher</Company>
  <LinksUpToDate>false</LinksUpToDate>
  <CharactersWithSpaces>6016</CharactersWithSpaces>
  <SharedDoc>false</SharedDoc>
  <HyperlinkBase/>
  <HLinks>
    <vt:vector size="36" baseType="variant">
      <vt:variant>
        <vt:i4>4194360</vt:i4>
      </vt:variant>
      <vt:variant>
        <vt:i4>3</vt:i4>
      </vt:variant>
      <vt:variant>
        <vt:i4>0</vt:i4>
      </vt:variant>
      <vt:variant>
        <vt:i4>5</vt:i4>
      </vt:variant>
      <vt:variant>
        <vt:lpwstr>mailto:tauchertag@tsc-robbe.de</vt:lpwstr>
      </vt:variant>
      <vt:variant>
        <vt:lpwstr/>
      </vt:variant>
      <vt:variant>
        <vt:i4>327804</vt:i4>
      </vt:variant>
      <vt:variant>
        <vt:i4>0</vt:i4>
      </vt:variant>
      <vt:variant>
        <vt:i4>0</vt:i4>
      </vt:variant>
      <vt:variant>
        <vt:i4>5</vt:i4>
      </vt:variant>
      <vt:variant>
        <vt:lpwstr>http://www.tsc-robbe.de/link.html</vt:lpwstr>
      </vt:variant>
      <vt:variant>
        <vt:lpwstr/>
      </vt:variant>
      <vt:variant>
        <vt:i4>5177455</vt:i4>
      </vt:variant>
      <vt:variant>
        <vt:i4>5315</vt:i4>
      </vt:variant>
      <vt:variant>
        <vt:i4>1025</vt:i4>
      </vt:variant>
      <vt:variant>
        <vt:i4>1</vt:i4>
      </vt:variant>
      <vt:variant>
        <vt:lpwstr>_DTR3734_VDST_Taucher_Tag_2016</vt:lpwstr>
      </vt:variant>
      <vt:variant>
        <vt:lpwstr/>
      </vt:variant>
      <vt:variant>
        <vt:i4>4784234</vt:i4>
      </vt:variant>
      <vt:variant>
        <vt:i4>5429</vt:i4>
      </vt:variant>
      <vt:variant>
        <vt:i4>1026</vt:i4>
      </vt:variant>
      <vt:variant>
        <vt:i4>1</vt:i4>
      </vt:variant>
      <vt:variant>
        <vt:lpwstr>_DTR4114_VDST_Taucher_Tag_2016</vt:lpwstr>
      </vt:variant>
      <vt:variant>
        <vt:lpwstr/>
      </vt:variant>
      <vt:variant>
        <vt:i4>50</vt:i4>
      </vt:variant>
      <vt:variant>
        <vt:i4>-1</vt:i4>
      </vt:variant>
      <vt:variant>
        <vt:i4>2049</vt:i4>
      </vt:variant>
      <vt:variant>
        <vt:i4>1</vt:i4>
      </vt:variant>
      <vt:variant>
        <vt:lpwstr>2</vt:lpwstr>
      </vt:variant>
      <vt:variant>
        <vt:lpwstr/>
      </vt:variant>
      <vt:variant>
        <vt:i4>4587610</vt:i4>
      </vt:variant>
      <vt:variant>
        <vt:i4>-1</vt:i4>
      </vt:variant>
      <vt:variant>
        <vt:i4>1028</vt:i4>
      </vt:variant>
      <vt:variant>
        <vt:i4>1</vt:i4>
      </vt:variant>
      <vt:variant>
        <vt:lpwstr>VDST_Mitglied_blau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Pressemitteilung </dc:title>
  <dc:subject/>
  <dc:creator>Verband Deutscher Sporttaucher</dc:creator>
  <cp:keywords/>
  <dc:description/>
  <cp:lastModifiedBy>Natascha Heinemann</cp:lastModifiedBy>
  <cp:revision>23</cp:revision>
  <cp:lastPrinted>2019-08-05T08:34:00Z</cp:lastPrinted>
  <dcterms:created xsi:type="dcterms:W3CDTF">2022-07-12T11:07:00Z</dcterms:created>
  <dcterms:modified xsi:type="dcterms:W3CDTF">2022-07-13T07:46:00Z</dcterms:modified>
  <cp:category/>
</cp:coreProperties>
</file>